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E669" w14:textId="601A9BB8" w:rsidR="00916A54" w:rsidRPr="00700DE1" w:rsidRDefault="006656D6" w:rsidP="005F2E8E">
      <w:pPr>
        <w:pStyle w:val="Names"/>
        <w:jc w:val="center"/>
        <w:rPr>
          <w:b/>
          <w:sz w:val="30"/>
          <w:lang w:val="en-GB"/>
        </w:rPr>
      </w:pPr>
      <w:r w:rsidRPr="006656D6">
        <w:rPr>
          <w:b/>
          <w:sz w:val="30"/>
          <w:lang w:val="en-GB"/>
        </w:rPr>
        <w:t>Mechanically Chiral Molecules: Synthesis and Applications</w:t>
      </w:r>
    </w:p>
    <w:p w14:paraId="42C125DB" w14:textId="739AF807" w:rsidR="00916A54" w:rsidRPr="00700DE1" w:rsidRDefault="006656D6" w:rsidP="005F2E8E">
      <w:pPr>
        <w:pStyle w:val="Names"/>
        <w:jc w:val="center"/>
        <w:rPr>
          <w:b/>
          <w:sz w:val="30"/>
          <w:lang w:val="en-GB"/>
        </w:rPr>
      </w:pPr>
      <w:r w:rsidRPr="006656D6">
        <w:rPr>
          <w:u w:val="single"/>
          <w:lang w:val="en-GB"/>
        </w:rPr>
        <w:t>S. M. Goldup</w:t>
      </w:r>
    </w:p>
    <w:p w14:paraId="06D628FD" w14:textId="79FC9605" w:rsidR="00916A54" w:rsidRPr="006656D6" w:rsidRDefault="006656D6" w:rsidP="005F2E8E">
      <w:pPr>
        <w:pStyle w:val="Institutions"/>
        <w:jc w:val="center"/>
        <w:rPr>
          <w:lang w:val="en-GB"/>
        </w:rPr>
      </w:pPr>
      <w:r w:rsidRPr="006656D6">
        <w:rPr>
          <w:lang w:val="en-GB"/>
        </w:rPr>
        <w:t xml:space="preserve">School of Chemistry, University of Birmingham, Birmingham, </w:t>
      </w:r>
      <w:r>
        <w:rPr>
          <w:lang w:val="en-GB"/>
        </w:rPr>
        <w:t>UK</w:t>
      </w:r>
    </w:p>
    <w:p w14:paraId="60EF3100" w14:textId="28391B90" w:rsidR="00916A54" w:rsidRPr="0028766B" w:rsidRDefault="00916A54" w:rsidP="005F2E8E">
      <w:pPr>
        <w:pStyle w:val="Institutions"/>
        <w:jc w:val="center"/>
        <w:rPr>
          <w:u w:val="single"/>
          <w:lang w:val="de-DE"/>
        </w:rPr>
      </w:pPr>
      <w:r w:rsidRPr="0028766B">
        <w:rPr>
          <w:lang w:val="de-DE"/>
        </w:rPr>
        <w:t>E-mail:</w:t>
      </w:r>
      <w:r w:rsidRPr="0028766B">
        <w:rPr>
          <w:u w:val="single"/>
          <w:lang w:val="de-DE"/>
        </w:rPr>
        <w:t xml:space="preserve"> </w:t>
      </w:r>
      <w:r w:rsidR="006656D6" w:rsidRPr="0028766B">
        <w:rPr>
          <w:u w:val="single"/>
          <w:lang w:val="de-DE"/>
        </w:rPr>
        <w:t>s.m.goldup@bham.ac.uk</w:t>
      </w:r>
    </w:p>
    <w:p w14:paraId="5337A497" w14:textId="6AA05BC7" w:rsidR="00916A54" w:rsidRPr="0028766B" w:rsidRDefault="00916A54" w:rsidP="005F2E8E">
      <w:pPr>
        <w:pStyle w:val="Institutions"/>
        <w:jc w:val="center"/>
        <w:rPr>
          <w:lang w:val="de-DE"/>
        </w:rPr>
      </w:pPr>
    </w:p>
    <w:p w14:paraId="18B21BA9" w14:textId="5A0F2A6D" w:rsidR="00916A54" w:rsidRPr="0028766B" w:rsidRDefault="00BA448E" w:rsidP="00916A54">
      <w:pPr>
        <w:pStyle w:val="Corpotesto1"/>
        <w:rPr>
          <w:lang w:val="de-DE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anchor distT="0" distB="0" distL="114300" distR="114300" simplePos="0" relativeHeight="251657216" behindDoc="0" locked="0" layoutInCell="1" allowOverlap="1" wp14:anchorId="2BC538B5" wp14:editId="048A07B8">
            <wp:simplePos x="0" y="0"/>
            <wp:positionH relativeFrom="column">
              <wp:posOffset>4363693</wp:posOffset>
            </wp:positionH>
            <wp:positionV relativeFrom="paragraph">
              <wp:posOffset>168883</wp:posOffset>
            </wp:positionV>
            <wp:extent cx="1943100" cy="1560195"/>
            <wp:effectExtent l="0" t="0" r="0" b="1905"/>
            <wp:wrapSquare wrapText="bothSides"/>
            <wp:docPr id="66053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6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45C62" w14:textId="2F0CDD0A" w:rsidR="006656D6" w:rsidRPr="00016DC5" w:rsidRDefault="006656D6" w:rsidP="00D10A87">
      <w:pPr>
        <w:spacing w:after="120"/>
        <w:jc w:val="both"/>
        <w:rPr>
          <w:rFonts w:ascii="Times New Roman" w:hAnsi="Times New Roman" w:cs="Times New Roman"/>
          <w:lang w:val="en-GB"/>
        </w:rPr>
      </w:pPr>
      <w:r w:rsidRPr="00016DC5">
        <w:rPr>
          <w:rFonts w:ascii="Times New Roman" w:hAnsi="Times New Roman" w:cs="Times New Roman"/>
          <w:lang w:val="en-GB"/>
        </w:rPr>
        <w:t>Interlocked molecules can display forms of stereochemistry that do not rely on classical covalent stereogenic units,</w:t>
      </w:r>
      <w:r w:rsidR="00E1253D">
        <w:rPr>
          <w:rStyle w:val="EndnoteReference"/>
          <w:rFonts w:ascii="Times New Roman" w:hAnsi="Times New Roman" w:cs="Times New Roman"/>
          <w:lang w:val="en-GB"/>
        </w:rPr>
        <w:endnoteReference w:id="1"/>
      </w:r>
      <w:r w:rsidRPr="00016DC5">
        <w:rPr>
          <w:rFonts w:ascii="Times New Roman" w:hAnsi="Times New Roman" w:cs="Times New Roman"/>
          <w:lang w:val="en-GB"/>
        </w:rPr>
        <w:t xml:space="preserve"> including many examples that have yet to be realised in chemical form. We have pioneered the use of a “small” macrocycle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2"/>
      </w:r>
      <w:r w:rsidRPr="00016DC5">
        <w:rPr>
          <w:rFonts w:ascii="Times New Roman" w:hAnsi="Times New Roman" w:cs="Times New Roman"/>
          <w:lang w:val="en-GB"/>
        </w:rPr>
        <w:t xml:space="preserve"> mediated active template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3"/>
      </w:r>
      <w:r w:rsidRPr="00016DC5">
        <w:rPr>
          <w:rFonts w:ascii="Times New Roman" w:hAnsi="Times New Roman" w:cs="Times New Roman"/>
          <w:lang w:val="en-GB"/>
        </w:rPr>
        <w:t xml:space="preserve"> reaction in combination with covalent chiral auxiliaries to allow the synthesis of mechanically planar chiral rotaxanes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4"/>
      </w:r>
      <w:r w:rsidRPr="00016DC5">
        <w:rPr>
          <w:rFonts w:ascii="Times New Roman" w:hAnsi="Times New Roman" w:cs="Times New Roman"/>
          <w:vertAlign w:val="superscript"/>
          <w:lang w:val="en-GB"/>
        </w:rPr>
        <w:t>,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5"/>
      </w:r>
      <w:r w:rsidRPr="00016DC5">
        <w:rPr>
          <w:rFonts w:ascii="Times New Roman" w:hAnsi="Times New Roman" w:cs="Times New Roman"/>
          <w:vertAlign w:val="superscript"/>
          <w:lang w:val="en-GB"/>
        </w:rPr>
        <w:t>,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6"/>
      </w:r>
      <w:r w:rsidRPr="00016DC5">
        <w:rPr>
          <w:rFonts w:ascii="Times New Roman" w:hAnsi="Times New Roman" w:cs="Times New Roman"/>
          <w:vertAlign w:val="superscript"/>
          <w:lang w:val="en-GB"/>
        </w:rPr>
        <w:t>,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7"/>
      </w:r>
      <w:r w:rsidRPr="00016DC5">
        <w:rPr>
          <w:rFonts w:ascii="Times New Roman" w:hAnsi="Times New Roman" w:cs="Times New Roman"/>
          <w:lang w:val="en-GB"/>
        </w:rPr>
        <w:t xml:space="preserve"> and catenanes,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8"/>
      </w:r>
      <w:r w:rsidRPr="00016DC5">
        <w:rPr>
          <w:rFonts w:ascii="Times New Roman" w:hAnsi="Times New Roman" w:cs="Times New Roman"/>
          <w:vertAlign w:val="superscript"/>
          <w:lang w:val="en-GB"/>
        </w:rPr>
        <w:t>,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9"/>
      </w:r>
      <w:r w:rsidRPr="00016DC5">
        <w:rPr>
          <w:rFonts w:ascii="Times New Roman" w:hAnsi="Times New Roman" w:cs="Times New Roman"/>
          <w:vertAlign w:val="superscript"/>
          <w:lang w:val="en-GB"/>
        </w:rPr>
        <w:t>,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10"/>
      </w:r>
      <w:r w:rsidRPr="00016DC5">
        <w:rPr>
          <w:rFonts w:ascii="Times New Roman" w:hAnsi="Times New Roman" w:cs="Times New Roman"/>
          <w:lang w:val="en-GB"/>
        </w:rPr>
        <w:t xml:space="preserve"> as well as discovering new forms of mechanical stereochemistry.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11"/>
      </w:r>
      <w:r w:rsidRPr="00016DC5">
        <w:rPr>
          <w:rFonts w:ascii="Times New Roman" w:hAnsi="Times New Roman" w:cs="Times New Roman"/>
          <w:vertAlign w:val="superscript"/>
          <w:lang w:val="en-GB"/>
        </w:rPr>
        <w:t>,</w:t>
      </w:r>
      <w:r w:rsidRPr="00016DC5">
        <w:rPr>
          <w:rStyle w:val="EndnoteReference"/>
          <w:rFonts w:ascii="Times New Roman" w:hAnsi="Times New Roman" w:cs="Times New Roman"/>
          <w:lang w:val="en-GB"/>
        </w:rPr>
        <w:endnoteReference w:id="12"/>
      </w:r>
      <w:r w:rsidR="00761C1C" w:rsidRPr="00016DC5">
        <w:rPr>
          <w:rFonts w:ascii="Times New Roman" w:hAnsi="Times New Roman" w:cs="Times New Roman"/>
          <w:vertAlign w:val="superscript"/>
          <w:lang w:val="en-GB"/>
        </w:rPr>
        <w:t>,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13"/>
      </w:r>
      <w:r w:rsidRPr="00016DC5">
        <w:rPr>
          <w:rFonts w:ascii="Times New Roman" w:hAnsi="Times New Roman" w:cs="Times New Roman"/>
          <w:lang w:val="en-GB"/>
        </w:rPr>
        <w:t xml:space="preserve"> and </w:t>
      </w:r>
      <w:r w:rsidR="005E58F5">
        <w:rPr>
          <w:rFonts w:ascii="Times New Roman" w:hAnsi="Times New Roman" w:cs="Times New Roman"/>
          <w:lang w:val="en-GB"/>
        </w:rPr>
        <w:t xml:space="preserve">explored </w:t>
      </w:r>
      <w:r w:rsidRPr="00016DC5">
        <w:rPr>
          <w:rFonts w:ascii="Times New Roman" w:hAnsi="Times New Roman" w:cs="Times New Roman"/>
          <w:lang w:val="en-GB"/>
        </w:rPr>
        <w:t>their applications in enantioselective sensing and catalysis.</w:t>
      </w:r>
      <w:r w:rsidRPr="00016DC5">
        <w:rPr>
          <w:rFonts w:ascii="Times New Roman" w:hAnsi="Times New Roman" w:cs="Times New Roman"/>
          <w:vertAlign w:val="superscript"/>
          <w:lang w:val="en-GB"/>
        </w:rPr>
        <w:endnoteReference w:id="14"/>
      </w:r>
    </w:p>
    <w:sectPr w:rsidR="006656D6" w:rsidRPr="00016DC5">
      <w:endnotePr>
        <w:numFmt w:val="decimal"/>
      </w:endnotePr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4DE6" w14:textId="77777777" w:rsidR="00CB523C" w:rsidRDefault="00CB523C" w:rsidP="00916A54">
      <w:pPr>
        <w:spacing w:after="0" w:line="240" w:lineRule="auto"/>
      </w:pPr>
      <w:r>
        <w:separator/>
      </w:r>
    </w:p>
  </w:endnote>
  <w:endnote w:type="continuationSeparator" w:id="0">
    <w:p w14:paraId="04856659" w14:textId="77777777" w:rsidR="00CB523C" w:rsidRDefault="00CB523C" w:rsidP="00916A54">
      <w:pPr>
        <w:spacing w:after="0" w:line="240" w:lineRule="auto"/>
      </w:pPr>
      <w:r>
        <w:continuationSeparator/>
      </w:r>
    </w:p>
  </w:endnote>
  <w:endnote w:id="1">
    <w:p w14:paraId="52A3254C" w14:textId="26BE9E79" w:rsidR="00E1253D" w:rsidRPr="00E1253D" w:rsidRDefault="00E1253D" w:rsidP="00632628">
      <w:pPr>
        <w:pStyle w:val="EndnoteText"/>
        <w:ind w:left="426" w:hanging="426"/>
        <w:rPr>
          <w:sz w:val="22"/>
          <w:szCs w:val="22"/>
          <w:lang w:val="en-GB"/>
        </w:rPr>
      </w:pPr>
      <w:r w:rsidRPr="00126272">
        <w:rPr>
          <w:rFonts w:eastAsiaTheme="minorHAnsi"/>
          <w:lang w:val="en-US" w:eastAsia="en-US"/>
        </w:rPr>
        <w:endnoteRef/>
      </w:r>
      <w:r w:rsidR="00632628">
        <w:rPr>
          <w:rFonts w:eastAsiaTheme="minorHAnsi"/>
          <w:sz w:val="22"/>
          <w:szCs w:val="22"/>
          <w:lang w:val="en-US" w:eastAsia="en-US"/>
        </w:rPr>
        <w:t>.</w:t>
      </w:r>
      <w:r w:rsidRPr="00126272">
        <w:rPr>
          <w:rFonts w:eastAsiaTheme="minorHAnsi"/>
          <w:sz w:val="22"/>
          <w:szCs w:val="22"/>
          <w:lang w:val="en-US" w:eastAsia="en-US"/>
        </w:rPr>
        <w:t xml:space="preserve"> </w:t>
      </w:r>
      <w:r w:rsidR="00632628">
        <w:rPr>
          <w:rFonts w:eastAsiaTheme="minorHAnsi"/>
          <w:sz w:val="22"/>
          <w:szCs w:val="22"/>
          <w:lang w:val="en-US" w:eastAsia="en-US"/>
        </w:rPr>
        <w:tab/>
      </w:r>
      <w:r w:rsidRPr="00E1253D">
        <w:rPr>
          <w:sz w:val="22"/>
          <w:szCs w:val="22"/>
        </w:rPr>
        <w:fldChar w:fldCharType="begin"/>
      </w:r>
      <w:r w:rsidRPr="0028766B">
        <w:rPr>
          <w:sz w:val="22"/>
          <w:szCs w:val="22"/>
          <w:lang w:val="en-GB"/>
        </w:rPr>
        <w:instrText xml:space="preserve"> ADDIN EN.CITE &lt;EndNote&gt;&lt;Cite&gt;&lt;Author&gt;Goldup&lt;/Author&gt;&lt;Year&gt;2024&lt;/Year&gt;&lt;RecNum&gt;3767&lt;/RecNum&gt;&lt;DisplayText&gt;S. M. Goldup, &lt;style face="italic"&gt;The End of the Beginning of Mechanical Stereochemistry&lt;/style&gt;, &lt;style face="italic"&gt;Acc. Chem. Res. &lt;/style&gt;&lt;style face="bold"&gt;2024&lt;/style&gt;, &lt;style face="italic"&gt;57&lt;/style&gt;, 1696-1708.&lt;/DisplayText&gt;&lt;record&gt;&lt;rec-number&gt;3767&lt;/rec-number&gt;&lt;foreign-keys&gt;&lt;key app="EN" db-id="ead00r9wrpfasxerd255w2rdtfrx5t5d5ew2" timestamp="1719949170"&gt;3767&lt;/key&gt;&lt;/foreign-keys&gt;&lt;ref-type name="Journal Article"&gt;17&lt;/ref-type&gt;&lt;contributors&gt;&lt;authors&gt;&lt;author&gt;Goldup, S. M.&lt;/author&gt;&lt;/authors&gt;&lt;/contributors&gt;&lt;auth-address&gt;School of Chemistry, University of Birmingham, Birmingham B15 2TT, U.K.&lt;/auth-address&gt;&lt;titles&gt;&lt;title&gt;The End of the Beginning of Mechanical Stereochemistry&lt;/title&gt;&lt;secondary-title&gt;Acc. Chem. Res.&lt;/secondary-title&gt;&lt;/titles&gt;&lt;periodical&gt;&lt;full-title&gt;Acc. Chem. Res.&lt;/full-title&gt;&lt;/periodical&gt;&lt;pages&gt;1696-1708&lt;/pages&gt;&lt;volume&gt;57&lt;/volume&gt;&lt;number&gt;12&lt;/number&gt;&lt;edition&gt;20240603&lt;/edition&gt;&lt;dates&gt;&lt;year&gt;2024&lt;/year&gt;&lt;pub-dates&gt;&lt;date&gt;Jun 18&lt;/date&gt;&lt;/pub-dates&gt;&lt;/dates&gt;&lt;isbn&gt;1520-4898 (Electronic)&amp;#xD;0001-4842 (Print)&amp;#xD;0001-4842 (Linking)&lt;/isbn&gt;&lt;accession-num&gt;38830116&lt;/accession-num&gt;&lt;urls&gt;&lt;related-urls&gt;&lt;url&gt;https://www.ncbi.nlm.nih.gov/pubmed/38830116&lt;/url&gt;&lt;/related-urls&gt;&lt;/urls&gt;&lt;custom1&gt;The author declares no competing financial interest.&lt;/custom1&gt;&lt;custom2&gt;PMC11191403&lt;/custom2&gt;&lt;electronic-resource-num&gt;10.1021/acs.accounts.4c00195&lt;/electronic-resource-num&gt;&lt;remote-database-name&gt;PubMed-not-MEDLINE&lt;/remote-database-name&gt;&lt;remote-database-provider&gt;NLM&lt;/remote-database-provider&gt;&lt;/record&gt;&lt;/Cite&gt;&lt;/EndNote&gt;</w:instrText>
      </w:r>
      <w:r w:rsidRPr="00E1253D">
        <w:rPr>
          <w:sz w:val="22"/>
          <w:szCs w:val="22"/>
        </w:rPr>
        <w:fldChar w:fldCharType="separate"/>
      </w:r>
      <w:r w:rsidRPr="0028766B">
        <w:rPr>
          <w:noProof/>
          <w:sz w:val="22"/>
          <w:szCs w:val="22"/>
          <w:lang w:val="en-GB"/>
        </w:rPr>
        <w:t xml:space="preserve">S. M. Goldup, </w:t>
      </w:r>
      <w:r w:rsidRPr="0028766B">
        <w:rPr>
          <w:i/>
          <w:noProof/>
          <w:sz w:val="22"/>
          <w:szCs w:val="22"/>
          <w:lang w:val="en-GB"/>
        </w:rPr>
        <w:t>The End of the Beginning of Mechanical Stereochemistry</w:t>
      </w:r>
      <w:r w:rsidRPr="0028766B">
        <w:rPr>
          <w:noProof/>
          <w:sz w:val="22"/>
          <w:szCs w:val="22"/>
          <w:lang w:val="en-GB"/>
        </w:rPr>
        <w:t xml:space="preserve">, </w:t>
      </w:r>
      <w:r w:rsidRPr="0028766B">
        <w:rPr>
          <w:i/>
          <w:noProof/>
          <w:sz w:val="22"/>
          <w:szCs w:val="22"/>
          <w:lang w:val="en-GB"/>
        </w:rPr>
        <w:t xml:space="preserve">Acc. </w:t>
      </w:r>
      <w:r w:rsidRPr="00E1253D">
        <w:rPr>
          <w:i/>
          <w:noProof/>
          <w:sz w:val="22"/>
          <w:szCs w:val="22"/>
        </w:rPr>
        <w:t xml:space="preserve">Chem. Res. </w:t>
      </w:r>
      <w:r w:rsidRPr="00E1253D">
        <w:rPr>
          <w:b/>
          <w:noProof/>
          <w:sz w:val="22"/>
          <w:szCs w:val="22"/>
        </w:rPr>
        <w:t>2024</w:t>
      </w:r>
      <w:r w:rsidRPr="00E1253D">
        <w:rPr>
          <w:noProof/>
          <w:sz w:val="22"/>
          <w:szCs w:val="22"/>
        </w:rPr>
        <w:t xml:space="preserve">, </w:t>
      </w:r>
      <w:r w:rsidRPr="00E1253D">
        <w:rPr>
          <w:i/>
          <w:noProof/>
          <w:sz w:val="22"/>
          <w:szCs w:val="22"/>
        </w:rPr>
        <w:t>57</w:t>
      </w:r>
      <w:r w:rsidRPr="00E1253D">
        <w:rPr>
          <w:noProof/>
          <w:sz w:val="22"/>
          <w:szCs w:val="22"/>
        </w:rPr>
        <w:t>, 1696-1708.</w:t>
      </w:r>
      <w:r w:rsidRPr="00E1253D">
        <w:rPr>
          <w:sz w:val="22"/>
          <w:szCs w:val="22"/>
        </w:rPr>
        <w:fldChar w:fldCharType="end"/>
      </w:r>
    </w:p>
  </w:endnote>
  <w:endnote w:id="2">
    <w:p w14:paraId="66AF1615" w14:textId="44F02DC3" w:rsidR="006656D6" w:rsidRPr="00CB17E0" w:rsidRDefault="006656D6" w:rsidP="00632628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B17E0">
        <w:rPr>
          <w:rFonts w:ascii="Times New Roman" w:hAnsi="Times New Roman" w:cs="Times New Roman"/>
        </w:rPr>
        <w:endnoteRef/>
      </w:r>
      <w:r w:rsidR="00632628">
        <w:rPr>
          <w:rFonts w:ascii="Times New Roman" w:hAnsi="Times New Roman" w:cs="Times New Roman"/>
        </w:rPr>
        <w:t>.</w:t>
      </w:r>
      <w:r w:rsidRPr="00CB17E0">
        <w:rPr>
          <w:rFonts w:ascii="Times New Roman" w:hAnsi="Times New Roman" w:cs="Times New Roman"/>
        </w:rPr>
        <w:t xml:space="preserve"> </w:t>
      </w:r>
      <w:r w:rsidRPr="00CB17E0">
        <w:rPr>
          <w:rFonts w:ascii="Times New Roman" w:hAnsi="Times New Roman" w:cs="Times New Roman"/>
        </w:rPr>
        <w:tab/>
      </w:r>
      <w:r w:rsidRPr="00CB17E0">
        <w:rPr>
          <w:rFonts w:ascii="Times New Roman" w:hAnsi="Times New Roman" w:cs="Times New Roman"/>
        </w:rPr>
        <w:fldChar w:fldCharType="begin"/>
      </w:r>
      <w:r w:rsidR="009B6024" w:rsidRPr="00CB17E0">
        <w:rPr>
          <w:rFonts w:ascii="Times New Roman" w:hAnsi="Times New Roman" w:cs="Times New Roman"/>
        </w:rPr>
        <w:instrText xml:space="preserve"> ADDIN EN.CITE &lt;EndNote&gt;&lt;Cite&gt;&lt;Author&gt;Lewis&lt;/Author&gt;&lt;Year&gt;2016&lt;/Year&gt;&lt;RecNum&gt;23&lt;/RecNum&gt;&lt;DisplayText&gt;J. E. M. Lewis, R. J. Bordoli, M. Denis, C. J. Fletcher, M. Galli, E. A. Neal, E. M. Rochette, S. M. Goldup, &lt;style face="italic"&gt;High Yielding Synthesis of 2,2′-Bipyridine Macrocycles, Versatile Intermediates in the Synthesis of Rotaxanes&lt;/style&gt;, &lt;style face="italic"&gt;Chem. Sci. &lt;/style&gt;&lt;style face="bold"&gt;2016&lt;/style&gt;, &lt;style face="italic"&gt;7&lt;/style&gt;, 3154-3161.&lt;/DisplayText&gt;&lt;record&gt;&lt;rec-number&gt;23&lt;/rec-number&gt;&lt;foreign-keys&gt;&lt;key app="EN" db-id="ead00r9wrpfasxerd255w2rdtfrx5t5d5ew2" timestamp="1589544701"&gt;23&lt;/key&gt;&lt;/foreign-keys&gt;&lt;ref-type name="Journal Article"&gt;17&lt;/ref-type&gt;&lt;contributors&gt;&lt;authors&gt;&lt;author&gt;Lewis, J. E. M.&lt;/author&gt;&lt;author&gt;Bordoli, R. J.&lt;/author&gt;&lt;author&gt;Denis, Mathieu&lt;/author&gt;&lt;author&gt;Fletcher, C.J.&lt;/author&gt;&lt;author&gt;Galli, Marzia&lt;/author&gt;&lt;author&gt;Neal, E. A.&lt;/author&gt;&lt;author&gt;Rochette, E. M.&lt;/author&gt;&lt;author&gt;Goldup, S.M.&lt;/author&gt;&lt;/authors&gt;&lt;/contributors&gt;&lt;titles&gt;&lt;title&gt;High yielding synthesis of 2,2′-bipyridine macrocycles, versatile intermediates in the synthesis of rotaxanes&lt;/title&gt;&lt;secondary-title&gt;Chem. Sci.&lt;/secondary-title&gt;&lt;/titles&gt;&lt;periodical&gt;&lt;full-title&gt;Chem. Sci.&lt;/full-title&gt;&lt;/periodical&gt;&lt;pages&gt;3154-3161&lt;/pages&gt;&lt;volume&gt;7&lt;/volume&gt;&lt;dates&gt;&lt;year&gt;2016&lt;/year&gt;&lt;/dates&gt;&lt;publisher&gt;Royal Society of Chemistry&lt;/publisher&gt;&lt;urls&gt;&lt;related-urls&gt;&lt;url&gt;https://spiral.imperial.ac.uk:8443/bitstream/10044/1/55352/2/c6sc00011h.pdf&lt;/url&gt;&lt;/related-urls&gt;&lt;/urls&gt;&lt;electronic-resource-num&gt;10.1039/C6SC00011H&lt;/electronic-resource-num&gt;&lt;/record&gt;&lt;/Cite&gt;&lt;/EndNote&gt;</w:instrText>
      </w:r>
      <w:r w:rsidRPr="00CB17E0">
        <w:rPr>
          <w:rFonts w:ascii="Times New Roman" w:hAnsi="Times New Roman" w:cs="Times New Roman"/>
        </w:rPr>
        <w:fldChar w:fldCharType="separate"/>
      </w:r>
      <w:r w:rsidR="009B6024" w:rsidRPr="00CB17E0">
        <w:rPr>
          <w:rFonts w:ascii="Times New Roman" w:hAnsi="Times New Roman" w:cs="Times New Roman"/>
          <w:noProof/>
        </w:rPr>
        <w:t xml:space="preserve">J. E. M. Lewis, R. J. Bordoli, M. Denis, C. J. Fletcher, M. Galli, E. A. Neal, E. M. Rochette, S. M. Goldup, </w:t>
      </w:r>
      <w:r w:rsidR="009B6024" w:rsidRPr="00CB17E0">
        <w:rPr>
          <w:rFonts w:ascii="Times New Roman" w:hAnsi="Times New Roman" w:cs="Times New Roman"/>
          <w:i/>
          <w:noProof/>
        </w:rPr>
        <w:t>High Yielding Synthesis of 2,2′-Bipyridine Macrocycles, Versatile Intermediates in the Synthesis of Rotaxanes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 xml:space="preserve">Chem. Sci. </w:t>
      </w:r>
      <w:r w:rsidR="009B6024" w:rsidRPr="00CB17E0">
        <w:rPr>
          <w:rFonts w:ascii="Times New Roman" w:hAnsi="Times New Roman" w:cs="Times New Roman"/>
          <w:b/>
          <w:noProof/>
        </w:rPr>
        <w:t>2016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>7</w:t>
      </w:r>
      <w:r w:rsidR="009B6024" w:rsidRPr="00CB17E0">
        <w:rPr>
          <w:rFonts w:ascii="Times New Roman" w:hAnsi="Times New Roman" w:cs="Times New Roman"/>
          <w:noProof/>
        </w:rPr>
        <w:t>, 3154-3161.</w:t>
      </w:r>
      <w:r w:rsidRPr="00CB17E0">
        <w:rPr>
          <w:rFonts w:ascii="Times New Roman" w:hAnsi="Times New Roman" w:cs="Times New Roman"/>
        </w:rPr>
        <w:fldChar w:fldCharType="end"/>
      </w:r>
    </w:p>
  </w:endnote>
  <w:endnote w:id="3">
    <w:p w14:paraId="65EF15D1" w14:textId="4D186FA6" w:rsidR="006656D6" w:rsidRPr="00CB17E0" w:rsidRDefault="006656D6" w:rsidP="006326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CB17E0">
        <w:rPr>
          <w:rFonts w:ascii="Times New Roman" w:hAnsi="Times New Roman" w:cs="Times New Roman"/>
        </w:rPr>
        <w:endnoteRef/>
      </w:r>
      <w:r w:rsidR="00632628">
        <w:rPr>
          <w:rFonts w:ascii="Times New Roman" w:hAnsi="Times New Roman" w:cs="Times New Roman"/>
        </w:rPr>
        <w:t>.</w:t>
      </w:r>
      <w:r w:rsidRPr="00CB17E0">
        <w:rPr>
          <w:rFonts w:ascii="Times New Roman" w:hAnsi="Times New Roman" w:cs="Times New Roman"/>
        </w:rPr>
        <w:t xml:space="preserve"> </w:t>
      </w:r>
      <w:r w:rsidRPr="00CB17E0">
        <w:rPr>
          <w:rFonts w:ascii="Times New Roman" w:hAnsi="Times New Roman" w:cs="Times New Roman"/>
        </w:rPr>
        <w:tab/>
      </w:r>
      <w:r w:rsidRPr="00CB17E0">
        <w:rPr>
          <w:rFonts w:ascii="Times New Roman" w:hAnsi="Times New Roman" w:cs="Times New Roman"/>
        </w:rPr>
        <w:fldChar w:fldCharType="begin"/>
      </w:r>
      <w:r w:rsidR="009B6024" w:rsidRPr="00CB17E0">
        <w:rPr>
          <w:rFonts w:ascii="Times New Roman" w:hAnsi="Times New Roman" w:cs="Times New Roman"/>
        </w:rPr>
        <w:instrText xml:space="preserve"> ADDIN EN.CITE &lt;EndNote&gt;&lt;Cite&gt;&lt;Author&gt;Denis&lt;/Author&gt;&lt;Year&gt;2017&lt;/Year&gt;&lt;RecNum&gt;64&lt;/RecNum&gt;&lt;DisplayText&gt;M. Denis, S. M. Goldup, &lt;style face="italic"&gt;The Active Template Approach to Interlocked Molecules&lt;/style&gt;, &lt;style face="italic"&gt;Nat. Rev. Chem. &lt;/style&gt;&lt;style face="bold"&gt;2017&lt;/style&gt;, &lt;style face="italic"&gt;1&lt;/style&gt;, 0061.&lt;/DisplayText&gt;&lt;record&gt;&lt;rec-number&gt;64&lt;/rec-number&gt;&lt;foreign-keys&gt;&lt;key app="EN" db-id="ead00r9wrpfasxerd255w2rdtfrx5t5d5ew2" timestamp="1589552567"&gt;64&lt;/key&gt;&lt;/foreign-keys&gt;&lt;ref-type name="Journal Article"&gt;17&lt;/ref-type&gt;&lt;contributors&gt;&lt;authors&gt;&lt;author&gt;Denis, M.&lt;/author&gt;&lt;author&gt;Goldup, S. M.&lt;/author&gt;&lt;/authors&gt;&lt;/contributors&gt;&lt;auth-address&gt;Univ Southampton, Dept Chem, Univ Rd, Southampton SO17 1BJ, Hants, England&lt;/auth-address&gt;&lt;titles&gt;&lt;title&gt;The active template approach to interlocked molecules&lt;/title&gt;&lt;secondary-title&gt;Nat. Rev. Chem.&lt;/secondary-title&gt;&lt;alt-title&gt;Nat Rev Chem&lt;/alt-title&gt;&lt;/titles&gt;&lt;periodical&gt;&lt;full-title&gt;Nat. Rev. Chem.&lt;/full-title&gt;&lt;/periodical&gt;&lt;pages&gt;0061&lt;/pages&gt;&lt;volume&gt;1&lt;/volume&gt;&lt;number&gt;8&lt;/number&gt;&lt;keywords&gt;&lt;keyword&gt;rotaxanes stabilization&lt;/keyword&gt;&lt;keyword&gt;copper(i) complexes&lt;/keyword&gt;&lt;keyword&gt;catalytic-activity&lt;/keyword&gt;&lt;keyword&gt;polyyne rotaxanes&lt;/keyword&gt;&lt;keyword&gt;anion recognition&lt;/keyword&gt;&lt;keyword&gt;terminal alkynes&lt;/keyword&gt;&lt;keyword&gt;excellent yield&lt;/keyword&gt;&lt;keyword&gt;shuttles&lt;/keyword&gt;&lt;keyword&gt;macrocycles&lt;/keyword&gt;&lt;keyword&gt;click&lt;/keyword&gt;&lt;/keywords&gt;&lt;dates&gt;&lt;year&gt;2017&lt;/year&gt;&lt;pub-dates&gt;&lt;date&gt;Aug&lt;/date&gt;&lt;/pub-dates&gt;&lt;/dates&gt;&lt;publisher&gt;Macmillan Publishers Limited&lt;/publisher&gt;&lt;isbn&gt;2397-3358&lt;/isbn&gt;&lt;accession-num&gt;WOS:000415242300003&lt;/accession-num&gt;&lt;urls&gt;&lt;related-urls&gt;&lt;url&gt;&lt;style face="underline" font="default" size="100%"&gt;&amp;lt;Go to ISI&amp;gt;://WOS:000415242300003&lt;/style&gt;&lt;/url&gt;&lt;url&gt;&lt;style face="underline" font="default" size="100%"&gt;https://www.nature.com/articles/s41570-017-0061&lt;/style&gt;&lt;/url&gt;&lt;/related-urls&gt;&lt;/urls&gt;&lt;electronic-resource-num&gt;10.1038/s41570-017-0061&lt;/electronic-resource-num&gt;&lt;language&gt;English&lt;/language&gt;&lt;/record&gt;&lt;/Cite&gt;&lt;/EndNote&gt;</w:instrText>
      </w:r>
      <w:r w:rsidRPr="00CB17E0">
        <w:rPr>
          <w:rFonts w:ascii="Times New Roman" w:hAnsi="Times New Roman" w:cs="Times New Roman"/>
        </w:rPr>
        <w:fldChar w:fldCharType="separate"/>
      </w:r>
      <w:r w:rsidR="009B6024" w:rsidRPr="00CB17E0">
        <w:rPr>
          <w:rFonts w:ascii="Times New Roman" w:hAnsi="Times New Roman" w:cs="Times New Roman"/>
          <w:noProof/>
        </w:rPr>
        <w:t xml:space="preserve">M. Denis, S. M. Goldup, </w:t>
      </w:r>
      <w:r w:rsidR="009B6024" w:rsidRPr="00CB17E0">
        <w:rPr>
          <w:rFonts w:ascii="Times New Roman" w:hAnsi="Times New Roman" w:cs="Times New Roman"/>
          <w:i/>
          <w:noProof/>
        </w:rPr>
        <w:t>The Active Template Approach to Interlocked Molecules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 xml:space="preserve">Nat. Rev. Chem. </w:t>
      </w:r>
      <w:r w:rsidR="009B6024" w:rsidRPr="00CB17E0">
        <w:rPr>
          <w:rFonts w:ascii="Times New Roman" w:hAnsi="Times New Roman" w:cs="Times New Roman"/>
          <w:b/>
          <w:noProof/>
        </w:rPr>
        <w:t>2017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>1</w:t>
      </w:r>
      <w:r w:rsidR="009B6024" w:rsidRPr="00CB17E0">
        <w:rPr>
          <w:rFonts w:ascii="Times New Roman" w:hAnsi="Times New Roman" w:cs="Times New Roman"/>
          <w:noProof/>
        </w:rPr>
        <w:t>, 0061.</w:t>
      </w:r>
      <w:r w:rsidRPr="00CB17E0">
        <w:rPr>
          <w:rFonts w:ascii="Times New Roman" w:hAnsi="Times New Roman" w:cs="Times New Roman"/>
        </w:rPr>
        <w:fldChar w:fldCharType="end"/>
      </w:r>
    </w:p>
  </w:endnote>
  <w:endnote w:id="4">
    <w:p w14:paraId="2024EC3D" w14:textId="3D801D07" w:rsidR="006656D6" w:rsidRPr="00CB17E0" w:rsidRDefault="006656D6" w:rsidP="006326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CB17E0">
        <w:rPr>
          <w:rFonts w:ascii="Times New Roman" w:hAnsi="Times New Roman" w:cs="Times New Roman"/>
        </w:rPr>
        <w:endnoteRef/>
      </w:r>
      <w:r w:rsidR="00632628">
        <w:rPr>
          <w:rFonts w:ascii="Times New Roman" w:hAnsi="Times New Roman" w:cs="Times New Roman"/>
        </w:rPr>
        <w:t>.</w:t>
      </w:r>
      <w:r w:rsidRPr="00CB17E0">
        <w:rPr>
          <w:rFonts w:ascii="Times New Roman" w:hAnsi="Times New Roman" w:cs="Times New Roman"/>
        </w:rPr>
        <w:t xml:space="preserve"> </w:t>
      </w:r>
      <w:r w:rsidRPr="00CB17E0">
        <w:rPr>
          <w:rFonts w:ascii="Times New Roman" w:hAnsi="Times New Roman" w:cs="Times New Roman"/>
        </w:rPr>
        <w:tab/>
      </w:r>
      <w:r w:rsidRPr="00CB17E0">
        <w:rPr>
          <w:rFonts w:ascii="Times New Roman" w:hAnsi="Times New Roman" w:cs="Times New Roman"/>
        </w:rPr>
        <w:fldChar w:fldCharType="begin"/>
      </w:r>
      <w:r w:rsidR="009B6024" w:rsidRPr="00CB17E0">
        <w:rPr>
          <w:rFonts w:ascii="Times New Roman" w:hAnsi="Times New Roman" w:cs="Times New Roman"/>
        </w:rPr>
        <w:instrText xml:space="preserve"> ADDIN EN.CITE &lt;EndNote&gt;&lt;Cite&gt;&lt;Author&gt;Bordoli&lt;/Author&gt;&lt;Year&gt;2014&lt;/Year&gt;&lt;RecNum&gt;3233&lt;/RecNum&gt;&lt;DisplayText&gt;R. J. Bordoli, S. M. Goldup, &lt;style face="italic"&gt;An Efficient Approach to Mechanically Planar Chiral Rotaxanes&lt;/style&gt;, &lt;style face="italic"&gt;J. Am. Chem. Soc. &lt;/style&gt;&lt;style face="bold"&gt;2014&lt;/style&gt;, &lt;style face="italic"&gt;136&lt;/style&gt;, 4817-4820.&lt;/DisplayText&gt;&lt;record&gt;&lt;rec-number&gt;3233&lt;/rec-number&gt;&lt;foreign-keys&gt;&lt;key app="EN" db-id="ead00r9wrpfasxerd255w2rdtfrx5t5d5ew2" timestamp="1589572847"&gt;3233&lt;/key&gt;&lt;/foreign-keys&gt;&lt;ref-type name="Journal Article"&gt;17&lt;/ref-type&gt;&lt;contributors&gt;&lt;authors&gt;&lt;author&gt;Bordoli, R. J.&lt;/author&gt;&lt;author&gt;Goldup, S. M.&lt;/author&gt;&lt;/authors&gt;&lt;/contributors&gt;&lt;auth-address&gt;School of Biological and Chemical Sciences, Queen Mary University of London , Mile End Road, London E1 4NS, U.K.&lt;/auth-address&gt;&lt;titles&gt;&lt;title&gt;An efficient approach to mechanically planar chiral rotaxanes&lt;/title&gt;&lt;secondary-title&gt;J. Am. Chem. Soc.&lt;/secondary-title&gt;&lt;/titles&gt;&lt;periodical&gt;&lt;full-title&gt;J. Am. Chem. Soc.&lt;/full-title&gt;&lt;abbr-1&gt;J. Am. Chem. Soc.&lt;/abbr-1&gt;&lt;/periodical&gt;&lt;pages&gt;4817-4820&lt;/pages&gt;&lt;volume&gt;136&lt;/volume&gt;&lt;number&gt;13&lt;/number&gt;&lt;edition&gt;2014/02/25&lt;/edition&gt;&lt;dates&gt;&lt;year&gt;2014&lt;/year&gt;&lt;pub-dates&gt;&lt;date&gt;Apr 2&lt;/date&gt;&lt;/pub-dates&gt;&lt;/dates&gt;&lt;isbn&gt;1520-5126 (Electronic)&amp;#xD;0002-7863 (Linking)&lt;/isbn&gt;&lt;accession-num&gt;24559064&lt;/accession-num&gt;&lt;urls&gt;&lt;related-urls&gt;&lt;url&gt;https://www.ncbi.nlm.nih.gov/pubmed/24559064&lt;/url&gt;&lt;/related-urls&gt;&lt;/urls&gt;&lt;custom2&gt;PMC3977585&lt;/custom2&gt;&lt;electronic-resource-num&gt;10.1021/ja412715m&lt;/electronic-resource-num&gt;&lt;/record&gt;&lt;/Cite&gt;&lt;/EndNote&gt;</w:instrText>
      </w:r>
      <w:r w:rsidRPr="00CB17E0">
        <w:rPr>
          <w:rFonts w:ascii="Times New Roman" w:hAnsi="Times New Roman" w:cs="Times New Roman"/>
        </w:rPr>
        <w:fldChar w:fldCharType="separate"/>
      </w:r>
      <w:r w:rsidR="009B6024" w:rsidRPr="00CB17E0">
        <w:rPr>
          <w:rFonts w:ascii="Times New Roman" w:hAnsi="Times New Roman" w:cs="Times New Roman"/>
          <w:noProof/>
        </w:rPr>
        <w:t xml:space="preserve">R. J. Bordoli, S. M. Goldup, </w:t>
      </w:r>
      <w:r w:rsidR="009B6024" w:rsidRPr="00CB17E0">
        <w:rPr>
          <w:rFonts w:ascii="Times New Roman" w:hAnsi="Times New Roman" w:cs="Times New Roman"/>
          <w:i/>
          <w:noProof/>
        </w:rPr>
        <w:t>An Efficient Approach to Mechanically Planar Chiral Rotaxanes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 xml:space="preserve">J. Am. Chem. Soc. </w:t>
      </w:r>
      <w:r w:rsidR="009B6024" w:rsidRPr="00CB17E0">
        <w:rPr>
          <w:rFonts w:ascii="Times New Roman" w:hAnsi="Times New Roman" w:cs="Times New Roman"/>
          <w:b/>
          <w:noProof/>
        </w:rPr>
        <w:t>2014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>136</w:t>
      </w:r>
      <w:r w:rsidR="009B6024" w:rsidRPr="00CB17E0">
        <w:rPr>
          <w:rFonts w:ascii="Times New Roman" w:hAnsi="Times New Roman" w:cs="Times New Roman"/>
          <w:noProof/>
        </w:rPr>
        <w:t>, 4817-4820.</w:t>
      </w:r>
      <w:r w:rsidRPr="00CB17E0">
        <w:rPr>
          <w:rFonts w:ascii="Times New Roman" w:hAnsi="Times New Roman" w:cs="Times New Roman"/>
        </w:rPr>
        <w:fldChar w:fldCharType="end"/>
      </w:r>
    </w:p>
  </w:endnote>
  <w:endnote w:id="5">
    <w:p w14:paraId="4387968F" w14:textId="76E67AB1" w:rsidR="006656D6" w:rsidRPr="00CB17E0" w:rsidRDefault="006656D6" w:rsidP="006326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CB17E0">
        <w:rPr>
          <w:rFonts w:ascii="Times New Roman" w:hAnsi="Times New Roman" w:cs="Times New Roman"/>
        </w:rPr>
        <w:endnoteRef/>
      </w:r>
      <w:r w:rsidR="00632628">
        <w:rPr>
          <w:rFonts w:ascii="Times New Roman" w:hAnsi="Times New Roman" w:cs="Times New Roman"/>
        </w:rPr>
        <w:t>.</w:t>
      </w:r>
      <w:r w:rsidRPr="00CB17E0">
        <w:rPr>
          <w:rFonts w:ascii="Times New Roman" w:hAnsi="Times New Roman" w:cs="Times New Roman"/>
        </w:rPr>
        <w:t xml:space="preserve"> </w:t>
      </w:r>
      <w:r w:rsidRPr="00CB17E0">
        <w:rPr>
          <w:rFonts w:ascii="Times New Roman" w:hAnsi="Times New Roman" w:cs="Times New Roman"/>
        </w:rPr>
        <w:tab/>
      </w:r>
      <w:r w:rsidRPr="00CB17E0">
        <w:rPr>
          <w:rFonts w:ascii="Times New Roman" w:hAnsi="Times New Roman" w:cs="Times New Roman"/>
        </w:rPr>
        <w:fldChar w:fldCharType="begin"/>
      </w:r>
      <w:r w:rsidR="009B6024" w:rsidRPr="00CB17E0">
        <w:rPr>
          <w:rFonts w:ascii="Times New Roman" w:hAnsi="Times New Roman" w:cs="Times New Roman"/>
        </w:rPr>
        <w:instrText xml:space="preserve"> ADDIN EN.CITE &lt;EndNote&gt;&lt;Cite&gt;&lt;Author&gt;Jinks&lt;/Author&gt;&lt;Year&gt;2018&lt;/Year&gt;&lt;RecNum&gt;21&lt;/RecNum&gt;&lt;DisplayText&gt;M. A. Jinks, A. de Juan, M. Denis, C. J. Fletcher, M. Galli, E. M. G. Jamieson, F. Modicom, Z. Zhang, S. M. Goldup, &lt;style face="italic"&gt;Stereoselective Synthesis of Mechanically Planar Chiral Rotaxanes&lt;/style&gt;, &lt;style face="italic"&gt;Angew. Chem. Int. Ed. &lt;/style&gt;&lt;style face="bold"&gt;2018&lt;/style&gt;, &lt;style face="italic"&gt;57&lt;/style&gt;, 14806-14810.&lt;/DisplayText&gt;&lt;record&gt;&lt;rec-number&gt;21&lt;/rec-number&gt;&lt;foreign-keys&gt;&lt;key app="EN" db-id="ead00r9wrpfasxerd255w2rdtfrx5t5d5ew2" timestamp="1589544680"&gt;21&lt;/key&gt;&lt;/foreign-keys&gt;&lt;ref-type name="Journal Article"&gt;17&lt;/ref-type&gt;&lt;contributors&gt;&lt;authors&gt;&lt;author&gt;Jinks, M. A.&lt;/author&gt;&lt;author&gt;de Juan, A.&lt;/author&gt;&lt;author&gt;Denis, M.&lt;/author&gt;&lt;author&gt;Fletcher, C. J.&lt;/author&gt;&lt;author&gt;Galli, M.&lt;/author&gt;&lt;author&gt;Jamieson, E. M. G.&lt;/author&gt;&lt;author&gt;Modicom, F.&lt;/author&gt;&lt;author&gt;Zhang, Z.&lt;/author&gt;&lt;author&gt;Goldup, S. M.&lt;/author&gt;&lt;/authors&gt;&lt;/contributors&gt;&lt;auth-address&gt;Chemistry, University of Southampton, Highfield, Southampton, SO17 1BJ, UK.&lt;/auth-address&gt;&lt;titles&gt;&lt;title&gt;Stereoselective Synthesis of Mechanically Planar Chiral Rotaxanes&lt;/title&gt;&lt;secondary-title&gt;Angew. Chem. Int. Ed.&lt;/secondary-title&gt;&lt;/titles&gt;&lt;periodical&gt;&lt;full-title&gt;Angew. Chem. Int. Ed.&lt;/full-title&gt;&lt;abbr-1&gt;Angew. Chem. Int. Ed.&lt;/abbr-1&gt;&lt;/periodical&gt;&lt;pages&gt;14806-14810&lt;/pages&gt;&lt;volume&gt;57&lt;/volume&gt;&lt;number&gt;45&lt;/number&gt;&lt;edition&gt;2018/09/27&lt;/edition&gt;&lt;keywords&gt;&lt;keyword&gt;CuAAC&lt;/keyword&gt;&lt;keyword&gt;chirality&lt;/keyword&gt;&lt;keyword&gt;rotaxane&lt;/keyword&gt;&lt;keyword&gt;stereoselective synthesis&lt;/keyword&gt;&lt;keyword&gt;supramolecular chemistry&lt;/keyword&gt;&lt;/keywords&gt;&lt;dates&gt;&lt;year&gt;2018&lt;/year&gt;&lt;pub-dates&gt;&lt;date&gt;Nov 5&lt;/date&gt;&lt;/pub-dates&gt;&lt;/dates&gt;&lt;isbn&gt;1521-3773 (Electronic)&amp;#xD;1433-7851 (Linking)&lt;/isbn&gt;&lt;accession-num&gt;30253008&lt;/accession-num&gt;&lt;urls&gt;&lt;related-urls&gt;&lt;url&gt;https://www.ncbi.nlm.nih.gov/pubmed/30253008&lt;/url&gt;&lt;/related-urls&gt;&lt;/urls&gt;&lt;custom2&gt;PMC6220991&lt;/custom2&gt;&lt;electronic-resource-num&gt;10.1002/anie.201808990&lt;/electronic-resource-num&gt;&lt;/record&gt;&lt;/Cite&gt;&lt;/EndNote&gt;</w:instrText>
      </w:r>
      <w:r w:rsidRPr="00CB17E0">
        <w:rPr>
          <w:rFonts w:ascii="Times New Roman" w:hAnsi="Times New Roman" w:cs="Times New Roman"/>
        </w:rPr>
        <w:fldChar w:fldCharType="separate"/>
      </w:r>
      <w:r w:rsidR="009B6024" w:rsidRPr="00CB17E0">
        <w:rPr>
          <w:rFonts w:ascii="Times New Roman" w:hAnsi="Times New Roman" w:cs="Times New Roman"/>
          <w:noProof/>
        </w:rPr>
        <w:t xml:space="preserve">M. A. Jinks, A. de Juan, M. Denis, C. J. Fletcher, M. Galli, E. M. G. Jamieson, F. Modicom, Z. Zhang, S. M. Goldup, </w:t>
      </w:r>
      <w:r w:rsidR="009B6024" w:rsidRPr="00CB17E0">
        <w:rPr>
          <w:rFonts w:ascii="Times New Roman" w:hAnsi="Times New Roman" w:cs="Times New Roman"/>
          <w:i/>
          <w:noProof/>
        </w:rPr>
        <w:t>Stereoselective Synthesis of Mechanically Planar Chiral Rotaxanes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 xml:space="preserve">Angew. Chem. Int. Ed. </w:t>
      </w:r>
      <w:r w:rsidR="009B6024" w:rsidRPr="00CB17E0">
        <w:rPr>
          <w:rFonts w:ascii="Times New Roman" w:hAnsi="Times New Roman" w:cs="Times New Roman"/>
          <w:b/>
          <w:noProof/>
        </w:rPr>
        <w:t>2018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>57</w:t>
      </w:r>
      <w:r w:rsidR="009B6024" w:rsidRPr="00CB17E0">
        <w:rPr>
          <w:rFonts w:ascii="Times New Roman" w:hAnsi="Times New Roman" w:cs="Times New Roman"/>
          <w:noProof/>
        </w:rPr>
        <w:t>, 14806-14810.</w:t>
      </w:r>
      <w:r w:rsidRPr="00CB17E0">
        <w:rPr>
          <w:rFonts w:ascii="Times New Roman" w:hAnsi="Times New Roman" w:cs="Times New Roman"/>
        </w:rPr>
        <w:fldChar w:fldCharType="end"/>
      </w:r>
    </w:p>
  </w:endnote>
  <w:endnote w:id="6">
    <w:p w14:paraId="43A7C0D8" w14:textId="02FDE0C0" w:rsidR="006656D6" w:rsidRPr="00CB17E0" w:rsidRDefault="006656D6" w:rsidP="006326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CB17E0">
        <w:rPr>
          <w:rFonts w:ascii="Times New Roman" w:hAnsi="Times New Roman" w:cs="Times New Roman"/>
        </w:rPr>
        <w:endnoteRef/>
      </w:r>
      <w:r w:rsidR="00632628">
        <w:rPr>
          <w:rFonts w:ascii="Times New Roman" w:hAnsi="Times New Roman" w:cs="Times New Roman"/>
        </w:rPr>
        <w:t>.</w:t>
      </w:r>
      <w:r w:rsidRPr="00CB17E0">
        <w:rPr>
          <w:rFonts w:ascii="Times New Roman" w:hAnsi="Times New Roman" w:cs="Times New Roman"/>
        </w:rPr>
        <w:t xml:space="preserve"> </w:t>
      </w:r>
      <w:r w:rsidRPr="00CB17E0">
        <w:rPr>
          <w:rFonts w:ascii="Times New Roman" w:hAnsi="Times New Roman" w:cs="Times New Roman"/>
        </w:rPr>
        <w:tab/>
      </w:r>
      <w:r w:rsidRPr="00CB17E0">
        <w:rPr>
          <w:rFonts w:ascii="Times New Roman" w:hAnsi="Times New Roman" w:cs="Times New Roman"/>
        </w:rPr>
        <w:fldChar w:fldCharType="begin"/>
      </w:r>
      <w:r w:rsidR="009B6024" w:rsidRPr="00CB17E0">
        <w:rPr>
          <w:rFonts w:ascii="Times New Roman" w:hAnsi="Times New Roman" w:cs="Times New Roman"/>
        </w:rPr>
        <w:instrText xml:space="preserve"> ADDIN EN.CITE &lt;EndNote&gt;&lt;Cite&gt;&lt;Author&gt;de Juan&lt;/Author&gt;&lt;Year&gt;2022&lt;/Year&gt;&lt;RecNum&gt;3568&lt;/RecNum&gt;&lt;DisplayText&gt;A. de Juan, D. Lozano, A. W. Heard, M. A. Jinks, J. M. Suarez, G. J. Tizzard, S. M. Goldup, &lt;style face="italic"&gt;A Chiral Interlocking Auxiliary Strategy for the Synthesis of Mechanically Planar Chiral Rotaxanes&lt;/style&gt;, &lt;style face="italic"&gt;Nat. Chem. &lt;/style&gt;&lt;style face="bold"&gt;2022&lt;/style&gt;, &lt;style face="italic"&gt;14&lt;/style&gt;, 179-187.&lt;/DisplayText&gt;&lt;record&gt;&lt;rec-number&gt;3568&lt;/rec-number&gt;&lt;foreign-keys&gt;&lt;key app="EN" db-id="ead00r9wrpfasxerd255w2rdtfrx5t5d5ew2" timestamp="1638980974"&gt;3568&lt;/key&gt;&lt;/foreign-keys&gt;&lt;ref-type name="Journal Article"&gt;17&lt;/ref-type&gt;&lt;contributors&gt;&lt;authors&gt;&lt;author&gt;de Juan, A.&lt;/author&gt;&lt;author&gt;Lozano, D.&lt;/author&gt;&lt;author&gt;Heard, A. W.&lt;/author&gt;&lt;author&gt;Jinks, M. A.&lt;/author&gt;&lt;author&gt;Suarez, J. M.&lt;/author&gt;&lt;author&gt;Tizzard, G. J.&lt;/author&gt;&lt;author&gt;Goldup, S. M.&lt;/author&gt;&lt;/authors&gt;&lt;/contributors&gt;&lt;auth-address&gt;Chemistry, University of Southampton, Southampton, UK.&amp;#xD;Chemistry, University of Southampton, Southampton, UK. s.goldup@soton.ac.uk.&lt;/auth-address&gt;&lt;titles&gt;&lt;title&gt;A chiral interlocking auxiliary strategy for the synthesis of mechanically planar chiral rotaxanes&lt;/title&gt;&lt;secondary-title&gt;Nat. Chem.&lt;/secondary-title&gt;&lt;/titles&gt;&lt;periodical&gt;&lt;full-title&gt;Nat. Chem.&lt;/full-title&gt;&lt;/periodical&gt;&lt;pages&gt;179-187&lt;/pages&gt;&lt;volume&gt;14&lt;/volume&gt;&lt;number&gt;2&lt;/number&gt;&lt;edition&gt;20211129&lt;/edition&gt;&lt;dates&gt;&lt;year&gt;2022&lt;/year&gt;&lt;pub-dates&gt;&lt;date&gt;Feb&lt;/date&gt;&lt;/pub-dates&gt;&lt;/dates&gt;&lt;isbn&gt;1755-4349 (Electronic)&amp;#xD;1755-4330 (Linking)&lt;/isbn&gt;&lt;accession-num&gt;34845345&lt;/accession-num&gt;&lt;urls&gt;&lt;related-urls&gt;&lt;url&gt;https://www.ncbi.nlm.nih.gov/pubmed/34845345&lt;/url&gt;&lt;/related-urls&gt;&lt;/urls&gt;&lt;custom2&gt;PMC7612332&lt;/custom2&gt;&lt;electronic-resource-num&gt;10.1038/s41557-021-00825-9&lt;/electronic-resource-num&gt;&lt;/record&gt;&lt;/Cite&gt;&lt;/EndNote&gt;</w:instrText>
      </w:r>
      <w:r w:rsidRPr="00CB17E0">
        <w:rPr>
          <w:rFonts w:ascii="Times New Roman" w:hAnsi="Times New Roman" w:cs="Times New Roman"/>
        </w:rPr>
        <w:fldChar w:fldCharType="separate"/>
      </w:r>
      <w:r w:rsidR="009B6024" w:rsidRPr="00CB17E0">
        <w:rPr>
          <w:rFonts w:ascii="Times New Roman" w:hAnsi="Times New Roman" w:cs="Times New Roman"/>
          <w:noProof/>
        </w:rPr>
        <w:t xml:space="preserve">A. de Juan, D. Lozano, A. W. Heard, M. A. Jinks, J. M. Suarez, G. J. Tizzard, S. M. Goldup, </w:t>
      </w:r>
      <w:r w:rsidR="009B6024" w:rsidRPr="00CB17E0">
        <w:rPr>
          <w:rFonts w:ascii="Times New Roman" w:hAnsi="Times New Roman" w:cs="Times New Roman"/>
          <w:i/>
          <w:noProof/>
        </w:rPr>
        <w:t>A Chiral Interlocking Auxiliary Strategy for the Synthesis of Mechanically Planar Chiral Rotaxanes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 xml:space="preserve">Nat. Chem. </w:t>
      </w:r>
      <w:r w:rsidR="009B6024" w:rsidRPr="00CB17E0">
        <w:rPr>
          <w:rFonts w:ascii="Times New Roman" w:hAnsi="Times New Roman" w:cs="Times New Roman"/>
          <w:b/>
          <w:noProof/>
        </w:rPr>
        <w:t>2022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>14</w:t>
      </w:r>
      <w:r w:rsidR="009B6024" w:rsidRPr="00CB17E0">
        <w:rPr>
          <w:rFonts w:ascii="Times New Roman" w:hAnsi="Times New Roman" w:cs="Times New Roman"/>
          <w:noProof/>
        </w:rPr>
        <w:t>, 179-187.</w:t>
      </w:r>
      <w:r w:rsidRPr="00CB17E0">
        <w:rPr>
          <w:rFonts w:ascii="Times New Roman" w:hAnsi="Times New Roman" w:cs="Times New Roman"/>
        </w:rPr>
        <w:fldChar w:fldCharType="end"/>
      </w:r>
    </w:p>
  </w:endnote>
  <w:endnote w:id="7">
    <w:p w14:paraId="159DF098" w14:textId="60A3D062" w:rsidR="006656D6" w:rsidRPr="00CB17E0" w:rsidRDefault="006656D6" w:rsidP="006326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CB17E0">
        <w:rPr>
          <w:rFonts w:ascii="Times New Roman" w:hAnsi="Times New Roman" w:cs="Times New Roman"/>
        </w:rPr>
        <w:endnoteRef/>
      </w:r>
      <w:r w:rsidR="00632628">
        <w:rPr>
          <w:rFonts w:ascii="Times New Roman" w:hAnsi="Times New Roman" w:cs="Times New Roman"/>
        </w:rPr>
        <w:t>.</w:t>
      </w:r>
      <w:r w:rsidRPr="00CB17E0">
        <w:rPr>
          <w:rFonts w:ascii="Times New Roman" w:hAnsi="Times New Roman" w:cs="Times New Roman"/>
        </w:rPr>
        <w:t xml:space="preserve"> </w:t>
      </w:r>
      <w:r w:rsidRPr="00CB17E0">
        <w:rPr>
          <w:rFonts w:ascii="Times New Roman" w:hAnsi="Times New Roman" w:cs="Times New Roman"/>
        </w:rPr>
        <w:tab/>
      </w:r>
      <w:r w:rsidRPr="00CB17E0">
        <w:rPr>
          <w:rFonts w:ascii="Times New Roman" w:hAnsi="Times New Roman" w:cs="Times New Roman"/>
        </w:rPr>
        <w:fldChar w:fldCharType="begin"/>
      </w:r>
      <w:r w:rsidR="009B6024" w:rsidRPr="00CB17E0">
        <w:rPr>
          <w:rFonts w:ascii="Times New Roman" w:hAnsi="Times New Roman" w:cs="Times New Roman"/>
        </w:rPr>
        <w:instrText xml:space="preserve"> ADDIN EN.CITE &lt;EndNote&gt;&lt;Cite&gt;&lt;Author&gt;Zhang&lt;/Author&gt;&lt;Year&gt;2023&lt;/Year&gt;&lt;RecNum&gt;3619&lt;/RecNum&gt;&lt;DisplayText&gt;S. Zhang, A. Rodríguez-Rubio, A. Saady, G. J. Tizzard, S. M. Goldup, &lt;style face="italic"&gt;A Chiral Macrocycle for the Stereoselective Synthesis of Mechanically Planar Chiral Rotaxanes and Catenanes&lt;/style&gt;, &lt;style face="italic"&gt;Chem &lt;/style&gt;&lt;style face="bold"&gt;2023&lt;/style&gt;, &lt;style face="italic"&gt;9&lt;/style&gt;, 1195-1207.&lt;/DisplayText&gt;&lt;record&gt;&lt;rec-number&gt;3619&lt;/rec-number&gt;&lt;foreign-keys&gt;&lt;key app="EN" db-id="ead00r9wrpfasxerd255w2rdtfrx5t5d5ew2" timestamp="1679001338"&gt;3619&lt;/key&gt;&lt;/foreign-keys&gt;&lt;ref-type name="Journal Article"&gt;17&lt;/ref-type&gt;&lt;contributors&gt;&lt;authors&gt;&lt;author&gt;Zhang, Shu&lt;/author&gt;&lt;author&gt;Rodríguez-Rubio, Arnau&lt;/author&gt;&lt;author&gt;Saady, Abed&lt;/author&gt;&lt;author&gt;Tizzard, Graham J.&lt;/author&gt;&lt;author&gt;Goldup, Stephen M.&lt;/author&gt;&lt;/authors&gt;&lt;/contributors&gt;&lt;titles&gt;&lt;title&gt;A chiral macrocycle for the stereoselective synthesis of mechanically planar chiral rotaxanes and catenanes&lt;/title&gt;&lt;secondary-title&gt;Chem&lt;/secondary-title&gt;&lt;/titles&gt;&lt;periodical&gt;&lt;full-title&gt;Chem&lt;/full-title&gt;&lt;/periodical&gt;&lt;pages&gt;1195-1207&lt;/pages&gt;&lt;volume&gt;9&lt;/volume&gt;&lt;number&gt;5&lt;/number&gt;&lt;section&gt;1195&lt;/section&gt;&lt;dates&gt;&lt;year&gt;2023&lt;/year&gt;&lt;/dates&gt;&lt;isbn&gt;24519294&lt;/isbn&gt;&lt;urls&gt;&lt;/urls&gt;&lt;electronic-resource-num&gt;10.1016/j.chempr.2023.01.009&lt;/electronic-resource-num&gt;&lt;/record&gt;&lt;/Cite&gt;&lt;/EndNote&gt;</w:instrText>
      </w:r>
      <w:r w:rsidRPr="00CB17E0">
        <w:rPr>
          <w:rFonts w:ascii="Times New Roman" w:hAnsi="Times New Roman" w:cs="Times New Roman"/>
        </w:rPr>
        <w:fldChar w:fldCharType="separate"/>
      </w:r>
      <w:r w:rsidR="009B6024" w:rsidRPr="00CB17E0">
        <w:rPr>
          <w:rFonts w:ascii="Times New Roman" w:hAnsi="Times New Roman" w:cs="Times New Roman"/>
          <w:noProof/>
        </w:rPr>
        <w:t xml:space="preserve">S. Zhang, A. Rodríguez-Rubio, A. Saady, G. J. Tizzard, S. M. Goldup, </w:t>
      </w:r>
      <w:r w:rsidR="009B6024" w:rsidRPr="00CB17E0">
        <w:rPr>
          <w:rFonts w:ascii="Times New Roman" w:hAnsi="Times New Roman" w:cs="Times New Roman"/>
          <w:i/>
          <w:noProof/>
        </w:rPr>
        <w:t>A Chiral Macrocycle for the Stereoselective Synthesis of Mechanically Planar Chiral Rotaxanes and Catenanes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 xml:space="preserve">Chem </w:t>
      </w:r>
      <w:r w:rsidR="009B6024" w:rsidRPr="00CB17E0">
        <w:rPr>
          <w:rFonts w:ascii="Times New Roman" w:hAnsi="Times New Roman" w:cs="Times New Roman"/>
          <w:b/>
          <w:noProof/>
        </w:rPr>
        <w:t>2023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>9</w:t>
      </w:r>
      <w:r w:rsidR="009B6024" w:rsidRPr="00CB17E0">
        <w:rPr>
          <w:rFonts w:ascii="Times New Roman" w:hAnsi="Times New Roman" w:cs="Times New Roman"/>
          <w:noProof/>
        </w:rPr>
        <w:t>, 1195-1207.</w:t>
      </w:r>
      <w:r w:rsidRPr="00CB17E0">
        <w:rPr>
          <w:rFonts w:ascii="Times New Roman" w:hAnsi="Times New Roman" w:cs="Times New Roman"/>
        </w:rPr>
        <w:fldChar w:fldCharType="end"/>
      </w:r>
    </w:p>
  </w:endnote>
  <w:endnote w:id="8">
    <w:p w14:paraId="6723ADB1" w14:textId="077E2702" w:rsidR="006656D6" w:rsidRPr="00CB17E0" w:rsidRDefault="006656D6" w:rsidP="00632628">
      <w:pPr>
        <w:pStyle w:val="EndnoteText"/>
        <w:ind w:left="426" w:hanging="426"/>
        <w:rPr>
          <w:sz w:val="22"/>
          <w:szCs w:val="22"/>
          <w:lang w:val="cs-CZ"/>
        </w:rPr>
      </w:pPr>
      <w:r w:rsidRPr="00CB17E0">
        <w:rPr>
          <w:sz w:val="22"/>
          <w:szCs w:val="22"/>
        </w:rPr>
        <w:endnoteRef/>
      </w:r>
      <w:r w:rsidR="00632628">
        <w:rPr>
          <w:sz w:val="22"/>
          <w:szCs w:val="22"/>
          <w:lang w:val="cs-CZ"/>
        </w:rPr>
        <w:t>.</w:t>
      </w:r>
      <w:r w:rsidRPr="00CB17E0">
        <w:rPr>
          <w:sz w:val="22"/>
          <w:szCs w:val="22"/>
          <w:lang w:val="cs-CZ"/>
        </w:rPr>
        <w:t xml:space="preserve"> </w:t>
      </w:r>
      <w:r w:rsidRPr="00CB17E0">
        <w:rPr>
          <w:sz w:val="22"/>
          <w:szCs w:val="22"/>
          <w:lang w:val="cs-CZ"/>
        </w:rPr>
        <w:tab/>
      </w:r>
      <w:r w:rsidRPr="00CB17E0">
        <w:rPr>
          <w:sz w:val="22"/>
          <w:szCs w:val="22"/>
          <w:lang w:val="cs-CZ"/>
        </w:rPr>
        <w:fldChar w:fldCharType="begin"/>
      </w:r>
      <w:r w:rsidR="009B6024" w:rsidRPr="00CB17E0">
        <w:rPr>
          <w:sz w:val="22"/>
          <w:szCs w:val="22"/>
          <w:lang w:val="cs-CZ"/>
        </w:rPr>
        <w:instrText xml:space="preserve"> ADDIN EN.CITE &lt;EndNote&gt;&lt;Cite&gt;&lt;Author&gt;Denis&lt;/Author&gt;&lt;Year&gt;2019&lt;/Year&gt;&lt;RecNum&gt;20&lt;/RecNum&gt;&lt;DisplayText&gt;M. Denis, J. E. M. Lewis, F. Modicom, S. M. Goldup, &lt;style face="italic"&gt;An Auxiliary Approach for the Stereoselective Synthesis of Topologically Chiral Catenanes&lt;/style&gt;, &lt;style face="italic"&gt;Chem &lt;/style&gt;&lt;style face="bold"&gt;2019&lt;/style&gt;, &lt;style face="italic"&gt;5&lt;/style&gt;, 1512-1520.&lt;/DisplayText&gt;&lt;record&gt;&lt;rec-number&gt;20&lt;/rec-number&gt;&lt;foreign-keys&gt;&lt;key app="EN" db-id="ead00r9wrpfasxerd255w2rdtfrx5t5d5ew2" timestamp="1589544661"&gt;20&lt;/key&gt;&lt;/foreign-keys&gt;&lt;ref-type name="Journal Article"&gt;17&lt;/ref-type&gt;&lt;contributors&gt;&lt;authors&gt;&lt;author&gt;Denis, M.&lt;/author&gt;&lt;author&gt;Lewis, J. E. M.&lt;/author&gt;&lt;author&gt;Modicom, F.&lt;/author&gt;&lt;author&gt;Goldup, S. M.&lt;/author&gt;&lt;/authors&gt;&lt;/contributors&gt;&lt;auth-address&gt;School of Chemistry, University of Southampton, Highfield, Southampton SO17 1BJ, UK.&amp;#xD;Department of Chemistry, Imperial College London, Molecular Sciences Research Hub, 80 Wood Lane, London W12 0BZ, UK.&lt;/auth-address&gt;&lt;titles&gt;&lt;title&gt;An Auxiliary Approach for the Stereoselective Synthesis of Topologically Chiral Catenanes&lt;/title&gt;&lt;secondary-title&gt;Chem&lt;/secondary-title&gt;&lt;/titles&gt;&lt;periodical&gt;&lt;full-title&gt;Chem&lt;/full-title&gt;&lt;/periodical&gt;&lt;pages&gt;1512-1520&lt;/pages&gt;&lt;volume&gt;5&lt;/volume&gt;&lt;number&gt;6&lt;/number&gt;&lt;edition&gt;2019/07/12&lt;/edition&gt;&lt;keywords&gt;&lt;keyword&gt;SDG9: Industry, innovation, and infrastructure&lt;/keyword&gt;&lt;keyword&gt;catenanes&lt;/keyword&gt;&lt;keyword&gt;chirality&lt;/keyword&gt;&lt;keyword&gt;mechanical bond&lt;/keyword&gt;&lt;keyword&gt;stereoselective&lt;/keyword&gt;&lt;keyword&gt;topology&lt;/keyword&gt;&lt;/keywords&gt;&lt;dates&gt;&lt;year&gt;2019&lt;/year&gt;&lt;pub-dates&gt;&lt;date&gt;Jun 13&lt;/date&gt;&lt;/pub-dates&gt;&lt;/dates&gt;&lt;isbn&gt;2451-9294 (Print)&lt;/isbn&gt;&lt;accession-num&gt;31294128&lt;/accession-num&gt;&lt;urls&gt;&lt;related-urls&gt;&lt;url&gt;https://www.ncbi.nlm.nih.gov/pubmed/31294128&lt;/url&gt;&lt;/related-urls&gt;&lt;/urls&gt;&lt;custom2&gt;PMC6588264&lt;/custom2&gt;&lt;electronic-resource-num&gt;10.1016/j.chempr.2019.03.008&lt;/electronic-resource-num&gt;&lt;/record&gt;&lt;/Cite&gt;&lt;/EndNote&gt;</w:instrText>
      </w:r>
      <w:r w:rsidRPr="00CB17E0">
        <w:rPr>
          <w:sz w:val="22"/>
          <w:szCs w:val="22"/>
          <w:lang w:val="cs-CZ"/>
        </w:rPr>
        <w:fldChar w:fldCharType="separate"/>
      </w:r>
      <w:r w:rsidR="009B6024" w:rsidRPr="00CB17E0">
        <w:rPr>
          <w:noProof/>
          <w:sz w:val="22"/>
          <w:szCs w:val="22"/>
          <w:lang w:val="cs-CZ"/>
        </w:rPr>
        <w:t xml:space="preserve">M. Denis, J. E. M. Lewis, F. Modicom, S. M. Goldup, </w:t>
      </w:r>
      <w:r w:rsidR="009B6024" w:rsidRPr="00CB17E0">
        <w:rPr>
          <w:i/>
          <w:noProof/>
          <w:sz w:val="22"/>
          <w:szCs w:val="22"/>
          <w:lang w:val="cs-CZ"/>
        </w:rPr>
        <w:t>An Auxiliary Approach for the Stereoselective Synthesis of Topologically Chiral Catenanes</w:t>
      </w:r>
      <w:r w:rsidR="009B6024" w:rsidRPr="00CB17E0">
        <w:rPr>
          <w:noProof/>
          <w:sz w:val="22"/>
          <w:szCs w:val="22"/>
          <w:lang w:val="cs-CZ"/>
        </w:rPr>
        <w:t xml:space="preserve">, </w:t>
      </w:r>
      <w:r w:rsidR="009B6024" w:rsidRPr="00CB17E0">
        <w:rPr>
          <w:i/>
          <w:noProof/>
          <w:sz w:val="22"/>
          <w:szCs w:val="22"/>
          <w:lang w:val="cs-CZ"/>
        </w:rPr>
        <w:t xml:space="preserve">Chem </w:t>
      </w:r>
      <w:r w:rsidR="009B6024" w:rsidRPr="00CB17E0">
        <w:rPr>
          <w:b/>
          <w:noProof/>
          <w:sz w:val="22"/>
          <w:szCs w:val="22"/>
          <w:lang w:val="cs-CZ"/>
        </w:rPr>
        <w:t>2019</w:t>
      </w:r>
      <w:r w:rsidR="009B6024" w:rsidRPr="00CB17E0">
        <w:rPr>
          <w:noProof/>
          <w:sz w:val="22"/>
          <w:szCs w:val="22"/>
          <w:lang w:val="cs-CZ"/>
        </w:rPr>
        <w:t xml:space="preserve">, </w:t>
      </w:r>
      <w:r w:rsidR="009B6024" w:rsidRPr="00CB17E0">
        <w:rPr>
          <w:i/>
          <w:noProof/>
          <w:sz w:val="22"/>
          <w:szCs w:val="22"/>
          <w:lang w:val="cs-CZ"/>
        </w:rPr>
        <w:t>5</w:t>
      </w:r>
      <w:r w:rsidR="009B6024" w:rsidRPr="00CB17E0">
        <w:rPr>
          <w:noProof/>
          <w:sz w:val="22"/>
          <w:szCs w:val="22"/>
          <w:lang w:val="cs-CZ"/>
        </w:rPr>
        <w:t>, 1512-1520.</w:t>
      </w:r>
      <w:r w:rsidRPr="00CB17E0">
        <w:rPr>
          <w:sz w:val="22"/>
          <w:szCs w:val="22"/>
          <w:lang w:val="cs-CZ"/>
        </w:rPr>
        <w:fldChar w:fldCharType="end"/>
      </w:r>
    </w:p>
  </w:endnote>
  <w:endnote w:id="9">
    <w:p w14:paraId="5ECB3B29" w14:textId="0DAB3552" w:rsidR="006656D6" w:rsidRPr="00CB17E0" w:rsidRDefault="006656D6" w:rsidP="006326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CB17E0">
        <w:rPr>
          <w:rFonts w:ascii="Times New Roman" w:hAnsi="Times New Roman" w:cs="Times New Roman"/>
        </w:rPr>
        <w:endnoteRef/>
      </w:r>
      <w:r w:rsidR="00632628">
        <w:rPr>
          <w:rFonts w:ascii="Times New Roman" w:hAnsi="Times New Roman" w:cs="Times New Roman"/>
        </w:rPr>
        <w:t>.</w:t>
      </w:r>
      <w:r w:rsidRPr="00CB17E0">
        <w:rPr>
          <w:rFonts w:ascii="Times New Roman" w:hAnsi="Times New Roman" w:cs="Times New Roman"/>
        </w:rPr>
        <w:t xml:space="preserve"> </w:t>
      </w:r>
      <w:r w:rsidRPr="00CB17E0">
        <w:rPr>
          <w:rFonts w:ascii="Times New Roman" w:hAnsi="Times New Roman" w:cs="Times New Roman"/>
        </w:rPr>
        <w:tab/>
      </w:r>
      <w:r w:rsidRPr="00CB17E0">
        <w:rPr>
          <w:rFonts w:ascii="Times New Roman" w:hAnsi="Times New Roman" w:cs="Times New Roman"/>
        </w:rPr>
        <w:fldChar w:fldCharType="begin"/>
      </w:r>
      <w:r w:rsidR="009B6024" w:rsidRPr="00CB17E0">
        <w:rPr>
          <w:rFonts w:ascii="Times New Roman" w:hAnsi="Times New Roman" w:cs="Times New Roman"/>
        </w:rPr>
        <w:instrText xml:space="preserve"> ADDIN EN.CITE &lt;EndNote&gt;&lt;Cite&gt;&lt;Author&gt;Rodriguez-Rubio&lt;/Author&gt;&lt;Year&gt;2022&lt;/Year&gt;&lt;RecNum&gt;3597&lt;/RecNum&gt;&lt;DisplayText&gt;A. Rodriguez-Rubio, A. Savoini, F. Modicom, P. Butler, S. M. Goldup, &lt;style face="italic"&gt;A Co-Conformationally &amp;quot;Topologically&amp;quot; Chiral Catenane&lt;/style&gt;, &lt;style face="italic"&gt;J. Am. Chem. Soc. &lt;/style&gt;&lt;style face="bold"&gt;2022&lt;/style&gt;, &lt;style face="italic"&gt;144&lt;/style&gt;, 11927-11932.&lt;/DisplayText&gt;&lt;record&gt;&lt;rec-number&gt;3597&lt;/rec-number&gt;&lt;foreign-keys&gt;&lt;key app="EN" db-id="ead00r9wrpfasxerd255w2rdtfrx5t5d5ew2" timestamp="1659520306"&gt;3597&lt;/key&gt;&lt;/foreign-keys&gt;&lt;ref-type name="Journal Article"&gt;17&lt;/ref-type&gt;&lt;contributors&gt;&lt;authors&gt;&lt;author&gt;Rodriguez-Rubio, A.&lt;/author&gt;&lt;author&gt;Savoini, A.&lt;/author&gt;&lt;author&gt;Modicom, F.&lt;/author&gt;&lt;author&gt;Butler, P.&lt;/author&gt;&lt;author&gt;Goldup, S. M.&lt;/author&gt;&lt;/authors&gt;&lt;/contributors&gt;&lt;auth-address&gt;Chemistry, University of Southampton, Highfield, Southampton SO17 1BJ, United Kingdom.&lt;/auth-address&gt;&lt;titles&gt;&lt;title&gt;A Co-conformationally &amp;quot;Topologically&amp;quot; Chiral Catenane&lt;/title&gt;&lt;secondary-title&gt;J. Am. Chem. Soc.&lt;/secondary-title&gt;&lt;/titles&gt;&lt;periodical&gt;&lt;full-title&gt;J. Am. Chem. Soc.&lt;/full-title&gt;&lt;abbr-1&gt;J. Am. Chem. Soc.&lt;/abbr-1&gt;&lt;/periodical&gt;&lt;pages&gt;11927-11932&lt;/pages&gt;&lt;volume&gt;144&lt;/volume&gt;&lt;number&gt;27&lt;/number&gt;&lt;edition&gt;20220628&lt;/edition&gt;&lt;keywords&gt;&lt;keyword&gt;Anthracenes&lt;/keyword&gt;&lt;keyword&gt;*Catenanes&lt;/keyword&gt;&lt;/keywords&gt;&lt;dates&gt;&lt;year&gt;2022&lt;/year&gt;&lt;pub-dates&gt;&lt;date&gt;Jul 13&lt;/date&gt;&lt;/pub-dates&gt;&lt;/dates&gt;&lt;isbn&gt;1520-5126 (Electronic)&amp;#xD;0002-7863 (Print)&amp;#xD;0002-7863 (Linking)&lt;/isbn&gt;&lt;accession-num&gt;35763555&lt;/accession-num&gt;&lt;urls&gt;&lt;related-urls&gt;&lt;url&gt;https://www.ncbi.nlm.nih.gov/pubmed/35763555&lt;/url&gt;&lt;/related-urls&gt;&lt;/urls&gt;&lt;custom1&gt;The authors declare no competing financial interest.&lt;/custom1&gt;&lt;custom2&gt;PMC9348828&lt;/custom2&gt;&lt;electronic-resource-num&gt;10.1021/jacs.2c02029&lt;/electronic-resource-num&gt;&lt;remote-database-name&gt;Medline&lt;/remote-database-name&gt;&lt;remote-database-provider&gt;NLM&lt;/remote-database-provider&gt;&lt;/record&gt;&lt;/Cite&gt;&lt;/EndNote&gt;</w:instrText>
      </w:r>
      <w:r w:rsidRPr="00CB17E0">
        <w:rPr>
          <w:rFonts w:ascii="Times New Roman" w:hAnsi="Times New Roman" w:cs="Times New Roman"/>
        </w:rPr>
        <w:fldChar w:fldCharType="separate"/>
      </w:r>
      <w:r w:rsidR="009B6024" w:rsidRPr="00CB17E0">
        <w:rPr>
          <w:rFonts w:ascii="Times New Roman" w:hAnsi="Times New Roman" w:cs="Times New Roman"/>
          <w:noProof/>
        </w:rPr>
        <w:t xml:space="preserve">A. Rodriguez-Rubio, A. Savoini, F. Modicom, P. Butler, S. M. Goldup, </w:t>
      </w:r>
      <w:r w:rsidR="009B6024" w:rsidRPr="00CB17E0">
        <w:rPr>
          <w:rFonts w:ascii="Times New Roman" w:hAnsi="Times New Roman" w:cs="Times New Roman"/>
          <w:i/>
          <w:noProof/>
        </w:rPr>
        <w:t>A Co-Conformationally "Topologically" Chiral Catenane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 xml:space="preserve">J. Am. Chem. Soc. </w:t>
      </w:r>
      <w:r w:rsidR="009B6024" w:rsidRPr="00CB17E0">
        <w:rPr>
          <w:rFonts w:ascii="Times New Roman" w:hAnsi="Times New Roman" w:cs="Times New Roman"/>
          <w:b/>
          <w:noProof/>
        </w:rPr>
        <w:t>2022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>144</w:t>
      </w:r>
      <w:r w:rsidR="009B6024" w:rsidRPr="00CB17E0">
        <w:rPr>
          <w:rFonts w:ascii="Times New Roman" w:hAnsi="Times New Roman" w:cs="Times New Roman"/>
          <w:noProof/>
        </w:rPr>
        <w:t>, 11927-11932.</w:t>
      </w:r>
      <w:r w:rsidRPr="00CB17E0">
        <w:rPr>
          <w:rFonts w:ascii="Times New Roman" w:hAnsi="Times New Roman" w:cs="Times New Roman"/>
        </w:rPr>
        <w:fldChar w:fldCharType="end"/>
      </w:r>
    </w:p>
  </w:endnote>
  <w:endnote w:id="10">
    <w:p w14:paraId="35A98842" w14:textId="578DE1D1" w:rsidR="006656D6" w:rsidRPr="00CB17E0" w:rsidRDefault="006656D6" w:rsidP="006326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CB17E0">
        <w:rPr>
          <w:rFonts w:ascii="Times New Roman" w:hAnsi="Times New Roman" w:cs="Times New Roman"/>
        </w:rPr>
        <w:endnoteRef/>
      </w:r>
      <w:r w:rsidR="00632628">
        <w:rPr>
          <w:rFonts w:ascii="Times New Roman" w:hAnsi="Times New Roman" w:cs="Times New Roman"/>
        </w:rPr>
        <w:t>.</w:t>
      </w:r>
      <w:r w:rsidR="00632628">
        <w:rPr>
          <w:rFonts w:ascii="Times New Roman" w:hAnsi="Times New Roman" w:cs="Times New Roman"/>
        </w:rPr>
        <w:tab/>
      </w:r>
      <w:r w:rsidRPr="00CB17E0">
        <w:rPr>
          <w:rFonts w:ascii="Times New Roman" w:hAnsi="Times New Roman" w:cs="Times New Roman"/>
        </w:rPr>
        <w:fldChar w:fldCharType="begin"/>
      </w:r>
      <w:r w:rsidR="009B6024" w:rsidRPr="00CB17E0">
        <w:rPr>
          <w:rFonts w:ascii="Times New Roman" w:hAnsi="Times New Roman" w:cs="Times New Roman"/>
        </w:rPr>
        <w:instrText xml:space="preserve"> ADDIN EN.CITE &lt;EndNote&gt;&lt;Cite&gt;&lt;Author&gt;Pairault&lt;/Author&gt;&lt;Year&gt;2023&lt;/Year&gt;&lt;RecNum&gt;3648&lt;/RecNum&gt;&lt;DisplayText&gt;N. Pairault, F. Rizzi, D. Lozano, E. M. G. Jamieson, G. J. Tizzard, S. M. Goldup, &lt;style face="italic"&gt;A Catenane That Is Topologically Achiral Despite Being Composed of Oriented Rings&lt;/style&gt;, &lt;style face="italic"&gt;Nat. Chem. &lt;/style&gt;&lt;style face="bold"&gt;2023&lt;/style&gt;, &lt;style face="italic"&gt;15&lt;/style&gt;, 781-786.&lt;/DisplayText&gt;&lt;record&gt;&lt;rec-number&gt;3648&lt;/rec-number&gt;&lt;foreign-keys&gt;&lt;key app="EN" db-id="ead00r9wrpfasxerd255w2rdtfrx5t5d5ew2" timestamp="1683818537"&gt;3648&lt;/key&gt;&lt;/foreign-keys&gt;&lt;ref-type name="Journal Article"&gt;17&lt;/ref-type&gt;&lt;contributors&gt;&lt;authors&gt;&lt;author&gt;Pairault, N.&lt;/author&gt;&lt;author&gt;Rizzi, F.&lt;/author&gt;&lt;author&gt;Lozano, D.&lt;/author&gt;&lt;author&gt;Jamieson, E. M. G.&lt;/author&gt;&lt;author&gt;Tizzard, G. J.&lt;/author&gt;&lt;author&gt;Goldup, S. M.&lt;/author&gt;&lt;/authors&gt;&lt;/contributors&gt;&lt;auth-address&gt;School of Chemistry, University of Southampton, Southampton, UK.&amp;#xD;School of Chemistry, University of Southampton, Southampton, UK. s.m.goldup@bham.ac.uk.&amp;#xD;School of Chemistry, University of Birmingham, Birmingham, UK. s.m.goldup@bham.ac.uk.&lt;/auth-address&gt;&lt;titles&gt;&lt;title&gt;A catenane that is topologically achiral despite being composed of oriented rings&lt;/title&gt;&lt;secondary-title&gt;Nat. Chem.&lt;/secondary-title&gt;&lt;/titles&gt;&lt;periodical&gt;&lt;full-title&gt;Nat. Chem.&lt;/full-title&gt;&lt;/periodical&gt;&lt;pages&gt;781-786&lt;/pages&gt;&lt;volume&gt;15&lt;/volume&gt;&lt;number&gt;6&lt;/number&gt;&lt;edition&gt;20230511&lt;/edition&gt;&lt;dates&gt;&lt;year&gt;2023&lt;/year&gt;&lt;pub-dates&gt;&lt;date&gt;Jun&lt;/date&gt;&lt;/pub-dates&gt;&lt;/dates&gt;&lt;isbn&gt;1755-4349 (Electronic)&amp;#xD;1755-4330 (Linking)&lt;/isbn&gt;&lt;accession-num&gt;37169983&lt;/accession-num&gt;&lt;urls&gt;&lt;related-urls&gt;&lt;url&gt;https://www.ncbi.nlm.nih.gov/pubmed/37169983&lt;/url&gt;&lt;/related-urls&gt;&lt;/urls&gt;&lt;electronic-resource-num&gt;10.1038/s41557-023-01194-1&lt;/electronic-resource-num&gt;&lt;remote-database-name&gt;PubMed-not-MEDLINE&lt;/remote-database-name&gt;&lt;remote-database-provider&gt;NLM&lt;/remote-database-provider&gt;&lt;/record&gt;&lt;/Cite&gt;&lt;/EndNote&gt;</w:instrText>
      </w:r>
      <w:r w:rsidRPr="00CB17E0">
        <w:rPr>
          <w:rFonts w:ascii="Times New Roman" w:hAnsi="Times New Roman" w:cs="Times New Roman"/>
        </w:rPr>
        <w:fldChar w:fldCharType="separate"/>
      </w:r>
      <w:r w:rsidR="009B6024" w:rsidRPr="00CB17E0">
        <w:rPr>
          <w:rFonts w:ascii="Times New Roman" w:hAnsi="Times New Roman" w:cs="Times New Roman"/>
          <w:noProof/>
        </w:rPr>
        <w:t xml:space="preserve">N. Pairault, F. Rizzi, D. Lozano, E. M. G. Jamieson, G. J. Tizzard, S. M. Goldup, </w:t>
      </w:r>
      <w:r w:rsidR="009B6024" w:rsidRPr="00CB17E0">
        <w:rPr>
          <w:rFonts w:ascii="Times New Roman" w:hAnsi="Times New Roman" w:cs="Times New Roman"/>
          <w:i/>
          <w:noProof/>
        </w:rPr>
        <w:t>A Catenane That Is Topologically Achiral Despite Being Composed of Oriented Rings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 xml:space="preserve">Nat. Chem. </w:t>
      </w:r>
      <w:r w:rsidR="009B6024" w:rsidRPr="00CB17E0">
        <w:rPr>
          <w:rFonts w:ascii="Times New Roman" w:hAnsi="Times New Roman" w:cs="Times New Roman"/>
          <w:b/>
          <w:noProof/>
        </w:rPr>
        <w:t>2023</w:t>
      </w:r>
      <w:r w:rsidR="009B6024" w:rsidRPr="00CB17E0">
        <w:rPr>
          <w:rFonts w:ascii="Times New Roman" w:hAnsi="Times New Roman" w:cs="Times New Roman"/>
          <w:noProof/>
        </w:rPr>
        <w:t xml:space="preserve">, </w:t>
      </w:r>
      <w:r w:rsidR="009B6024" w:rsidRPr="00CB17E0">
        <w:rPr>
          <w:rFonts w:ascii="Times New Roman" w:hAnsi="Times New Roman" w:cs="Times New Roman"/>
          <w:i/>
          <w:noProof/>
        </w:rPr>
        <w:t>15</w:t>
      </w:r>
      <w:r w:rsidR="009B6024" w:rsidRPr="00CB17E0">
        <w:rPr>
          <w:rFonts w:ascii="Times New Roman" w:hAnsi="Times New Roman" w:cs="Times New Roman"/>
          <w:noProof/>
        </w:rPr>
        <w:t>, 781-786.</w:t>
      </w:r>
      <w:r w:rsidRPr="00CB17E0">
        <w:rPr>
          <w:rFonts w:ascii="Times New Roman" w:hAnsi="Times New Roman" w:cs="Times New Roman"/>
        </w:rPr>
        <w:fldChar w:fldCharType="end"/>
      </w:r>
    </w:p>
  </w:endnote>
  <w:endnote w:id="11">
    <w:p w14:paraId="43DD2930" w14:textId="1423ECB5" w:rsidR="006656D6" w:rsidRPr="00CB17E0" w:rsidRDefault="006656D6" w:rsidP="00632628">
      <w:pPr>
        <w:pStyle w:val="EndnoteText"/>
        <w:ind w:left="426" w:hanging="426"/>
        <w:rPr>
          <w:sz w:val="22"/>
          <w:szCs w:val="22"/>
          <w:lang w:val="en-GB"/>
        </w:rPr>
      </w:pPr>
      <w:r w:rsidRPr="00CB17E0">
        <w:rPr>
          <w:sz w:val="22"/>
          <w:szCs w:val="22"/>
        </w:rPr>
        <w:endnoteRef/>
      </w:r>
      <w:r w:rsidR="00632628">
        <w:rPr>
          <w:sz w:val="22"/>
          <w:szCs w:val="22"/>
          <w:lang w:val="en-GB"/>
        </w:rPr>
        <w:t>.</w:t>
      </w:r>
      <w:r w:rsidR="00632628">
        <w:rPr>
          <w:sz w:val="22"/>
          <w:szCs w:val="22"/>
          <w:lang w:val="en-GB"/>
        </w:rPr>
        <w:tab/>
      </w:r>
      <w:r w:rsidRPr="00CB17E0">
        <w:rPr>
          <w:sz w:val="22"/>
          <w:szCs w:val="22"/>
          <w:lang w:val="en-GB"/>
        </w:rPr>
        <w:fldChar w:fldCharType="begin"/>
      </w:r>
      <w:r w:rsidR="009B6024" w:rsidRPr="00CB17E0">
        <w:rPr>
          <w:sz w:val="22"/>
          <w:szCs w:val="22"/>
          <w:lang w:val="en-GB"/>
        </w:rPr>
        <w:instrText xml:space="preserve"> ADDIN EN.CITE &lt;EndNote&gt;&lt;Cite&gt;&lt;Author&gt;Maynard&lt;/Author&gt;&lt;Year&gt;2022&lt;/Year&gt;&lt;RecNum&gt;3596&lt;/RecNum&gt;&lt;DisplayText&gt;J. R. J. Maynard, P. Gallagher, D. Lozano, P. Butler, S. M. Goldup, &lt;style face="italic"&gt;Mechanically Axially Chiral Catenanes and Noncanonical Mechanically Axially Chiral Rotaxanes&lt;/style&gt;, &lt;style face="italic"&gt;Nat. Chem. &lt;/style&gt;&lt;style face="bold"&gt;2022&lt;/style&gt;, &lt;style face="italic"&gt;14&lt;/style&gt;, 1038-1044.&lt;/DisplayText&gt;&lt;record&gt;&lt;rec-number&gt;3596&lt;/rec-number&gt;&lt;foreign-keys&gt;&lt;key app="EN" db-id="ead00r9wrpfasxerd255w2rdtfrx5t5d5ew2" timestamp="1659519897"&gt;3596&lt;/key&gt;&lt;/foreign-keys&gt;&lt;ref-type name="Journal Article"&gt;17&lt;/ref-type&gt;&lt;contributors&gt;&lt;authors&gt;&lt;author&gt;Maynard, J. R. J.&lt;/author&gt;&lt;author&gt;Gallagher, P.&lt;/author&gt;&lt;author&gt;Lozano, D.&lt;/author&gt;&lt;author&gt;Butler, P.&lt;/author&gt;&lt;author&gt;Goldup, S. M.&lt;/author&gt;&lt;/authors&gt;&lt;/contributors&gt;&lt;auth-address&gt;Chemistry, University of Southampton, Highfield, Southampton, UK.&amp;#xD;Chemistry, University of Southampton, Highfield, Southampton, UK. s.goldup@soton.ac.uk.&lt;/auth-address&gt;&lt;titles&gt;&lt;title&gt;Mechanically axially chiral catenanes and noncanonical mechanically axially chiral rotaxanes&lt;/title&gt;&lt;secondary-title&gt;Nat. Chem.&lt;/secondary-title&gt;&lt;/titles&gt;&lt;periodical&gt;&lt;full-title&gt;Nat. Chem.&lt;/full-title&gt;&lt;/periodical&gt;&lt;pages&gt;1038-1044&lt;/pages&gt;&lt;volume&gt;14&lt;/volume&gt;&lt;number&gt;9&lt;/number&gt;&lt;edition&gt;20220627&lt;/edition&gt;&lt;dates&gt;&lt;year&gt;2022&lt;/year&gt;&lt;pub-dates&gt;&lt;date&gt;Sep&lt;/date&gt;&lt;/pub-dates&gt;&lt;/dates&gt;&lt;isbn&gt;1755-4349 (Electronic)&amp;#xD;1755-4330 (Linking)&lt;/isbn&gt;&lt;accession-num&gt;35760959&lt;/accession-num&gt;&lt;urls&gt;&lt;related-urls&gt;&lt;url&gt;https://www.ncbi.nlm.nih.gov/pubmed/35760959&lt;/url&gt;&lt;/related-urls&gt;&lt;/urls&gt;&lt;custom2&gt;PMC7613450&lt;/custom2&gt;&lt;electronic-resource-num&gt;10.1038/s41557-022-00973-6&lt;/electronic-resource-num&gt;&lt;remote-database-name&gt;PubMed-not-MEDLINE&lt;/remote-database-name&gt;&lt;remote-database-provider&gt;NLM&lt;/remote-database-provider&gt;&lt;/record&gt;&lt;/Cite&gt;&lt;/EndNote&gt;</w:instrText>
      </w:r>
      <w:r w:rsidRPr="00CB17E0">
        <w:rPr>
          <w:sz w:val="22"/>
          <w:szCs w:val="22"/>
          <w:lang w:val="en-GB"/>
        </w:rPr>
        <w:fldChar w:fldCharType="separate"/>
      </w:r>
      <w:r w:rsidR="009B6024" w:rsidRPr="00CB17E0">
        <w:rPr>
          <w:noProof/>
          <w:sz w:val="22"/>
          <w:szCs w:val="22"/>
          <w:lang w:val="en-GB"/>
        </w:rPr>
        <w:t xml:space="preserve">J. R. J. Maynard, P. Gallagher, D. Lozano, P. Butler, S. M. Goldup, </w:t>
      </w:r>
      <w:r w:rsidR="009B6024" w:rsidRPr="00CB17E0">
        <w:rPr>
          <w:i/>
          <w:noProof/>
          <w:sz w:val="22"/>
          <w:szCs w:val="22"/>
          <w:lang w:val="en-GB"/>
        </w:rPr>
        <w:t>Mechanically Axially Chiral Catenanes and Noncanonical Mechanically Axially Chiral Rotaxanes</w:t>
      </w:r>
      <w:r w:rsidR="009B6024" w:rsidRPr="00CB17E0">
        <w:rPr>
          <w:noProof/>
          <w:sz w:val="22"/>
          <w:szCs w:val="22"/>
          <w:lang w:val="en-GB"/>
        </w:rPr>
        <w:t xml:space="preserve">, </w:t>
      </w:r>
      <w:r w:rsidR="009B6024" w:rsidRPr="00CB17E0">
        <w:rPr>
          <w:i/>
          <w:noProof/>
          <w:sz w:val="22"/>
          <w:szCs w:val="22"/>
          <w:lang w:val="en-GB"/>
        </w:rPr>
        <w:t xml:space="preserve">Nat. Chem. </w:t>
      </w:r>
      <w:r w:rsidR="009B6024" w:rsidRPr="00CB17E0">
        <w:rPr>
          <w:b/>
          <w:noProof/>
          <w:sz w:val="22"/>
          <w:szCs w:val="22"/>
          <w:lang w:val="en-GB"/>
        </w:rPr>
        <w:t>2022</w:t>
      </w:r>
      <w:r w:rsidR="009B6024" w:rsidRPr="00CB17E0">
        <w:rPr>
          <w:noProof/>
          <w:sz w:val="22"/>
          <w:szCs w:val="22"/>
          <w:lang w:val="en-GB"/>
        </w:rPr>
        <w:t xml:space="preserve">, </w:t>
      </w:r>
      <w:r w:rsidR="009B6024" w:rsidRPr="00CB17E0">
        <w:rPr>
          <w:i/>
          <w:noProof/>
          <w:sz w:val="22"/>
          <w:szCs w:val="22"/>
          <w:lang w:val="en-GB"/>
        </w:rPr>
        <w:t>14</w:t>
      </w:r>
      <w:r w:rsidR="009B6024" w:rsidRPr="00CB17E0">
        <w:rPr>
          <w:noProof/>
          <w:sz w:val="22"/>
          <w:szCs w:val="22"/>
          <w:lang w:val="en-GB"/>
        </w:rPr>
        <w:t>, 1038-1044.</w:t>
      </w:r>
      <w:r w:rsidRPr="00CB17E0">
        <w:rPr>
          <w:sz w:val="22"/>
          <w:szCs w:val="22"/>
          <w:lang w:val="en-GB"/>
        </w:rPr>
        <w:fldChar w:fldCharType="end"/>
      </w:r>
    </w:p>
  </w:endnote>
  <w:endnote w:id="12">
    <w:p w14:paraId="1681EEC8" w14:textId="67AC4E77" w:rsidR="006656D6" w:rsidRPr="00CB17E0" w:rsidRDefault="006656D6" w:rsidP="00632628">
      <w:pPr>
        <w:pStyle w:val="EndnoteText"/>
        <w:ind w:left="426" w:hanging="426"/>
        <w:rPr>
          <w:sz w:val="22"/>
          <w:szCs w:val="22"/>
          <w:lang w:val="en-GB"/>
        </w:rPr>
      </w:pPr>
      <w:r w:rsidRPr="00CB17E0">
        <w:rPr>
          <w:sz w:val="22"/>
          <w:szCs w:val="22"/>
          <w:lang w:val="en-GB"/>
        </w:rPr>
        <w:endnoteRef/>
      </w:r>
      <w:r w:rsidR="00632628">
        <w:rPr>
          <w:sz w:val="22"/>
          <w:szCs w:val="22"/>
          <w:lang w:val="en-GB"/>
        </w:rPr>
        <w:t>.</w:t>
      </w:r>
      <w:r w:rsidR="00632628">
        <w:rPr>
          <w:sz w:val="22"/>
          <w:szCs w:val="22"/>
          <w:lang w:val="en-GB"/>
        </w:rPr>
        <w:tab/>
      </w:r>
      <w:r w:rsidRPr="00CB17E0">
        <w:rPr>
          <w:sz w:val="22"/>
          <w:szCs w:val="22"/>
          <w:lang w:val="en-GB"/>
        </w:rPr>
        <w:fldChar w:fldCharType="begin">
          <w:fldData xml:space="preserve">PEVuZE5vdGU+PENpdGU+PEF1dGhvcj5HYWxsYWdoZXI8L0F1dGhvcj48WWVhcj4yMDI0PC9ZZWFy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</w:fldData>
        </w:fldChar>
      </w:r>
      <w:r w:rsidR="00D10A87">
        <w:rPr>
          <w:sz w:val="22"/>
          <w:szCs w:val="22"/>
          <w:lang w:val="en-GB"/>
        </w:rPr>
        <w:instrText xml:space="preserve"> ADDIN EN.CITE </w:instrText>
      </w:r>
      <w:r w:rsidR="00D10A87">
        <w:rPr>
          <w:sz w:val="22"/>
          <w:szCs w:val="22"/>
          <w:lang w:val="en-GB"/>
        </w:rPr>
        <w:fldChar w:fldCharType="begin">
          <w:fldData xml:space="preserve">PEVuZE5vdGU+PENpdGU+PEF1dGhvcj5HYWxsYWdoZXI8L0F1dGhvcj48WWVhcj4yMDI0PC9ZZWFy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</w:fldData>
        </w:fldChar>
      </w:r>
      <w:r w:rsidR="00D10A87">
        <w:rPr>
          <w:sz w:val="22"/>
          <w:szCs w:val="22"/>
          <w:lang w:val="en-GB"/>
        </w:rPr>
        <w:instrText xml:space="preserve"> ADDIN EN.CITE.DATA </w:instrText>
      </w:r>
      <w:r w:rsidR="00D10A87">
        <w:rPr>
          <w:sz w:val="22"/>
          <w:szCs w:val="22"/>
          <w:lang w:val="en-GB"/>
        </w:rPr>
      </w:r>
      <w:r w:rsidR="00D10A87">
        <w:rPr>
          <w:sz w:val="22"/>
          <w:szCs w:val="22"/>
          <w:lang w:val="en-GB"/>
        </w:rPr>
        <w:fldChar w:fldCharType="end"/>
      </w:r>
      <w:r w:rsidRPr="00CB17E0">
        <w:rPr>
          <w:sz w:val="22"/>
          <w:szCs w:val="22"/>
          <w:lang w:val="en-GB"/>
        </w:rPr>
      </w:r>
      <w:r w:rsidRPr="00CB17E0">
        <w:rPr>
          <w:sz w:val="22"/>
          <w:szCs w:val="22"/>
          <w:lang w:val="en-GB"/>
        </w:rPr>
        <w:fldChar w:fldCharType="separate"/>
      </w:r>
      <w:r w:rsidR="00D10A87">
        <w:rPr>
          <w:noProof/>
          <w:sz w:val="22"/>
          <w:szCs w:val="22"/>
          <w:lang w:val="en-GB"/>
        </w:rPr>
        <w:t xml:space="preserve">P. R. Gallagher, A. Savoini, A. Saady, J. R. J. Maynard, P. V. W. Butler, G. J. Tizzard, S. M. Goldup, </w:t>
      </w:r>
      <w:r w:rsidR="00D10A87" w:rsidRPr="00D10A87">
        <w:rPr>
          <w:i/>
          <w:noProof/>
          <w:sz w:val="22"/>
          <w:szCs w:val="22"/>
          <w:lang w:val="en-GB"/>
        </w:rPr>
        <w:t>Facial Selectivity in Mechanical Bond Formation: Axially Chiral Enantiomers and Geometric Isomers from a Simple Prochiral Macrocycle</w:t>
      </w:r>
      <w:r w:rsidR="00D10A87">
        <w:rPr>
          <w:noProof/>
          <w:sz w:val="22"/>
          <w:szCs w:val="22"/>
          <w:lang w:val="en-GB"/>
        </w:rPr>
        <w:t xml:space="preserve">, </w:t>
      </w:r>
      <w:r w:rsidR="00D10A87" w:rsidRPr="00D10A87">
        <w:rPr>
          <w:i/>
          <w:noProof/>
          <w:sz w:val="22"/>
          <w:szCs w:val="22"/>
          <w:lang w:val="en-GB"/>
        </w:rPr>
        <w:t xml:space="preserve">J. Am. Chem. Soc. </w:t>
      </w:r>
      <w:r w:rsidR="00D10A87" w:rsidRPr="00D10A87">
        <w:rPr>
          <w:b/>
          <w:noProof/>
          <w:sz w:val="22"/>
          <w:szCs w:val="22"/>
          <w:lang w:val="en-GB"/>
        </w:rPr>
        <w:t>2024</w:t>
      </w:r>
      <w:r w:rsidR="00D10A87">
        <w:rPr>
          <w:noProof/>
          <w:sz w:val="22"/>
          <w:szCs w:val="22"/>
          <w:lang w:val="en-GB"/>
        </w:rPr>
        <w:t xml:space="preserve">, </w:t>
      </w:r>
      <w:r w:rsidR="00D10A87" w:rsidRPr="00D10A87">
        <w:rPr>
          <w:i/>
          <w:noProof/>
          <w:sz w:val="22"/>
          <w:szCs w:val="22"/>
          <w:lang w:val="en-GB"/>
        </w:rPr>
        <w:t>146</w:t>
      </w:r>
      <w:r w:rsidR="00D10A87">
        <w:rPr>
          <w:noProof/>
          <w:sz w:val="22"/>
          <w:szCs w:val="22"/>
          <w:lang w:val="en-GB"/>
        </w:rPr>
        <w:t>, 9134-9141.</w:t>
      </w:r>
      <w:r w:rsidRPr="00CB17E0">
        <w:rPr>
          <w:sz w:val="22"/>
          <w:szCs w:val="22"/>
          <w:lang w:val="en-GB"/>
        </w:rPr>
        <w:fldChar w:fldCharType="end"/>
      </w:r>
    </w:p>
  </w:endnote>
  <w:endnote w:id="13">
    <w:p w14:paraId="11B2280E" w14:textId="584B1FBE" w:rsidR="006656D6" w:rsidRPr="00CB17E0" w:rsidRDefault="006656D6" w:rsidP="00632628">
      <w:pPr>
        <w:pStyle w:val="EndnoteText"/>
        <w:ind w:left="426" w:hanging="426"/>
        <w:rPr>
          <w:sz w:val="22"/>
          <w:szCs w:val="22"/>
          <w:lang w:val="en-GB"/>
        </w:rPr>
      </w:pPr>
      <w:r w:rsidRPr="00CB17E0">
        <w:rPr>
          <w:sz w:val="22"/>
          <w:szCs w:val="22"/>
          <w:lang w:val="en-GB"/>
        </w:rPr>
        <w:endnoteRef/>
      </w:r>
      <w:r w:rsidR="00632628">
        <w:rPr>
          <w:sz w:val="22"/>
          <w:szCs w:val="22"/>
          <w:lang w:val="en-GB"/>
        </w:rPr>
        <w:t>.</w:t>
      </w:r>
      <w:r w:rsidR="00632628">
        <w:rPr>
          <w:sz w:val="22"/>
          <w:szCs w:val="22"/>
          <w:lang w:val="en-GB"/>
        </w:rPr>
        <w:tab/>
      </w:r>
      <w:r w:rsidRPr="00CB17E0">
        <w:rPr>
          <w:sz w:val="22"/>
          <w:szCs w:val="22"/>
          <w:lang w:val="en-GB"/>
        </w:rPr>
        <w:fldChar w:fldCharType="begin"/>
      </w:r>
      <w:r w:rsidR="00D10A87">
        <w:rPr>
          <w:sz w:val="22"/>
          <w:szCs w:val="22"/>
          <w:lang w:val="en-GB"/>
        </w:rPr>
        <w:instrText xml:space="preserve"> ADDIN EN.CITE &lt;EndNote&gt;&lt;Cite&gt;&lt;Author&gt;Savoini&lt;/Author&gt;&lt;Year&gt;2024&lt;/Year&gt;&lt;RecNum&gt;3680&lt;/RecNum&gt;&lt;DisplayText&gt;A. Savoini, P. R. Gallagher, A. Saady, S. M. Goldup, &lt;style face="italic"&gt;The Final Stereogenic Unit of [2]Rotaxanes: Type 2 Geometric Isomers&lt;/style&gt;, &lt;style face="italic"&gt;J. Am. Chem. Soc. &lt;/style&gt;&lt;style face="bold"&gt;2024&lt;/style&gt;, &lt;style face="italic"&gt;146&lt;/style&gt;, 8472-8479.&lt;/DisplayText&gt;&lt;record&gt;&lt;rec-number&gt;3680&lt;/rec-number&gt;&lt;foreign-keys&gt;&lt;key app="EN" db-id="ead00r9wrpfasxerd255w2rdtfrx5t5d5ew2" timestamp="1701015754"&gt;3680&lt;/key&gt;&lt;/foreign-keys&gt;&lt;ref-type name="Journal Article"&gt;17&lt;/ref-type&gt;&lt;contributors&gt;&lt;authors&gt;&lt;author&gt;Savoini, Andrea &lt;/author&gt;&lt;author&gt;Gallagher, Peter R.&lt;/author&gt;&lt;author&gt;Saady, Abed&lt;/author&gt;&lt;author&gt;Goldup, Stephen M.&lt;/author&gt;&lt;/authors&gt;&lt;/contributors&gt;&lt;auth-address&gt;School of Chemistry, University of Southampton, University Road, Southampton SO17 1BJ, U.K.&amp;#xD;School of Chemistry, University of Birmingham, Edgbaston, Birmingham B15 2TT, U.K.&lt;/auth-address&gt;&lt;titles&gt;&lt;title&gt;The Final Stereogenic Unit of [2]Rotaxanes: Type 2 Geometric Isomers&lt;/title&gt;&lt;secondary-title&gt;J. Am. Chem. Soc.&lt;/secondary-title&gt;&lt;/titles&gt;&lt;periodical&gt;&lt;full-title&gt;J. Am. Chem. Soc.&lt;/full-title&gt;&lt;abbr-1&gt;J. Am. Chem. Soc.&lt;/abbr-1&gt;&lt;/periodical&gt;&lt;pages&gt;8472-8479&lt;/pages&gt;&lt;volume&gt;146&lt;/volume&gt;&lt;number&gt;12&lt;/number&gt;&lt;edition&gt;20240318&lt;/edition&gt;&lt;dates&gt;&lt;year&gt;2024&lt;/year&gt;&lt;pub-dates&gt;&lt;date&gt;Mar 27&lt;/date&gt;&lt;/pub-dates&gt;&lt;/dates&gt;&lt;isbn&gt;1520-5126 (Electronic)&amp;#xD;0002-7863 (Print)&amp;#xD;0002-7863 (Linking)&lt;/isbn&gt;&lt;accession-num&gt;38499387&lt;/accession-num&gt;&lt;urls&gt;&lt;related-urls&gt;&lt;url&gt;https://www.ncbi.nlm.nih.gov/pubmed/38499387&lt;/url&gt;&lt;url&gt;https://www.ncbi.nlm.nih.gov/pmc/articles/PMC10979452/pdf/ja3c14594.pdf&lt;/url&gt;&lt;/related-urls&gt;&lt;/urls&gt;&lt;custom1&gt;The authors declare no competing financial interest.&lt;/custom1&gt;&lt;custom2&gt;PMC10979452&lt;/custom2&gt;&lt;electronic-resource-num&gt;10.1021/jacs.3c14594&lt;/electronic-resource-num&gt;&lt;remote-database-name&gt;PubMed-not-MEDLINE&lt;/remote-database-name&gt;&lt;remote-database-provider&gt;NLM&lt;/remote-database-provider&gt;&lt;/record&gt;&lt;/Cite&gt;&lt;/EndNote&gt;</w:instrText>
      </w:r>
      <w:r w:rsidRPr="00CB17E0">
        <w:rPr>
          <w:sz w:val="22"/>
          <w:szCs w:val="22"/>
          <w:lang w:val="en-GB"/>
        </w:rPr>
        <w:fldChar w:fldCharType="separate"/>
      </w:r>
      <w:r w:rsidR="00D10A87">
        <w:rPr>
          <w:noProof/>
          <w:sz w:val="22"/>
          <w:szCs w:val="22"/>
          <w:lang w:val="en-GB"/>
        </w:rPr>
        <w:t xml:space="preserve">A. Savoini, P. R. Gallagher, A. Saady, S. M. Goldup, </w:t>
      </w:r>
      <w:r w:rsidR="00D10A87" w:rsidRPr="00D10A87">
        <w:rPr>
          <w:i/>
          <w:noProof/>
          <w:sz w:val="22"/>
          <w:szCs w:val="22"/>
          <w:lang w:val="en-GB"/>
        </w:rPr>
        <w:t>The Final Stereogenic Unit of [2]Rotaxanes: Type 2 Geometric Isomers</w:t>
      </w:r>
      <w:r w:rsidR="00D10A87">
        <w:rPr>
          <w:noProof/>
          <w:sz w:val="22"/>
          <w:szCs w:val="22"/>
          <w:lang w:val="en-GB"/>
        </w:rPr>
        <w:t xml:space="preserve">, </w:t>
      </w:r>
      <w:r w:rsidR="00D10A87" w:rsidRPr="00D10A87">
        <w:rPr>
          <w:i/>
          <w:noProof/>
          <w:sz w:val="22"/>
          <w:szCs w:val="22"/>
          <w:lang w:val="en-GB"/>
        </w:rPr>
        <w:t xml:space="preserve">J. Am. Chem. Soc. </w:t>
      </w:r>
      <w:r w:rsidR="00D10A87" w:rsidRPr="00D10A87">
        <w:rPr>
          <w:b/>
          <w:noProof/>
          <w:sz w:val="22"/>
          <w:szCs w:val="22"/>
          <w:lang w:val="en-GB"/>
        </w:rPr>
        <w:t>2024</w:t>
      </w:r>
      <w:r w:rsidR="00D10A87">
        <w:rPr>
          <w:noProof/>
          <w:sz w:val="22"/>
          <w:szCs w:val="22"/>
          <w:lang w:val="en-GB"/>
        </w:rPr>
        <w:t xml:space="preserve">, </w:t>
      </w:r>
      <w:r w:rsidR="00D10A87" w:rsidRPr="00D10A87">
        <w:rPr>
          <w:i/>
          <w:noProof/>
          <w:sz w:val="22"/>
          <w:szCs w:val="22"/>
          <w:lang w:val="en-GB"/>
        </w:rPr>
        <w:t>146</w:t>
      </w:r>
      <w:r w:rsidR="00D10A87">
        <w:rPr>
          <w:noProof/>
          <w:sz w:val="22"/>
          <w:szCs w:val="22"/>
          <w:lang w:val="en-GB"/>
        </w:rPr>
        <w:t>, 8472-8479.</w:t>
      </w:r>
      <w:r w:rsidRPr="00CB17E0">
        <w:rPr>
          <w:sz w:val="22"/>
          <w:szCs w:val="22"/>
          <w:lang w:val="en-GB"/>
        </w:rPr>
        <w:fldChar w:fldCharType="end"/>
      </w:r>
    </w:p>
  </w:endnote>
  <w:endnote w:id="14">
    <w:p w14:paraId="7AB759CE" w14:textId="550DA72C" w:rsidR="006656D6" w:rsidRPr="00CB17E0" w:rsidRDefault="006656D6" w:rsidP="00632628">
      <w:pPr>
        <w:pStyle w:val="EndnoteText"/>
        <w:ind w:left="426" w:hanging="426"/>
        <w:rPr>
          <w:sz w:val="22"/>
          <w:szCs w:val="22"/>
          <w:lang w:val="en-GB"/>
        </w:rPr>
      </w:pPr>
      <w:r w:rsidRPr="00CB17E0">
        <w:rPr>
          <w:sz w:val="22"/>
          <w:szCs w:val="22"/>
        </w:rPr>
        <w:endnoteRef/>
      </w:r>
      <w:r w:rsidR="00632628">
        <w:rPr>
          <w:sz w:val="22"/>
          <w:szCs w:val="22"/>
          <w:lang w:val="en-GB"/>
        </w:rPr>
        <w:t>.</w:t>
      </w:r>
      <w:r w:rsidRPr="00CB17E0">
        <w:rPr>
          <w:sz w:val="22"/>
          <w:szCs w:val="22"/>
          <w:lang w:val="en-GB"/>
        </w:rPr>
        <w:tab/>
      </w:r>
      <w:r w:rsidRPr="00CB17E0">
        <w:rPr>
          <w:sz w:val="22"/>
          <w:szCs w:val="22"/>
        </w:rPr>
        <w:fldChar w:fldCharType="begin"/>
      </w:r>
      <w:r w:rsidR="009B6024" w:rsidRPr="00CB17E0">
        <w:rPr>
          <w:sz w:val="22"/>
          <w:szCs w:val="22"/>
          <w:lang w:val="en-GB"/>
        </w:rPr>
        <w:instrText xml:space="preserve"> ADDIN EN.CITE &lt;EndNote&gt;&lt;Cite&gt;&lt;Author&gt;Heard&lt;/Author&gt;&lt;Year&gt;2020&lt;/Year&gt;&lt;RecNum&gt;28&lt;/RecNum&gt;&lt;DisplayText&gt;A. W. Heard, S. M. Goldup, &lt;style face="italic"&gt;Synthesis of a Mechanically Planar Chiral Rotaxane Ligand for Enantioselective Catalysis&lt;/style&gt;, &lt;style face="italic"&gt;Chem &lt;/style&gt;&lt;style face="bold"&gt;2020&lt;/style&gt;, &lt;style face="italic"&gt;6&lt;/style&gt;, 994-1006.&lt;/DisplayText&gt;&lt;record&gt;&lt;rec-number&gt;28&lt;/rec-number&gt;&lt;foreign-keys&gt;&lt;key app="EN" db-id="ead00r9wrpfasxerd255w2rdtfrx5t5d5ew2" timestamp="1589546430"&gt;28&lt;/key&gt;&lt;/foreign-keys&gt;&lt;ref-type name="Journal Article"&gt;17&lt;/ref-type&gt;&lt;contributors&gt;&lt;authors&gt;&lt;author&gt;Heard, A. W.&lt;/author&gt;&lt;author&gt;Goldup, S. M.&lt;/author&gt;&lt;/authors&gt;&lt;/contributors&gt;&lt;auth-address&gt;School of Chemistry, University of Southampton, Highfield, Southampton SO17 1BJ, UK.&lt;/auth-address&gt;&lt;titles&gt;&lt;title&gt;Synthesis of a Mechanically Planar Chiral Rotaxane Ligand for Enantioselective Catalysis&lt;/title&gt;&lt;secondary-title&gt;Chem&lt;/secondary-title&gt;&lt;/titles&gt;&lt;periodical&gt;&lt;full-title&gt;Chem&lt;/full-title&gt;&lt;/periodical&gt;&lt;pages&gt;994-1006&lt;/pages&gt;&lt;volume&gt;6&lt;/volume&gt;&lt;number&gt;4&lt;/number&gt;&lt;edition&gt;2020/04/21&lt;/edition&gt;&lt;keywords&gt;&lt;keyword&gt;SDG9: Industry, innovation, and infrastructure&lt;/keyword&gt;&lt;/keywords&gt;&lt;dates&gt;&lt;year&gt;2020&lt;/year&gt;&lt;pub-dates&gt;&lt;date&gt;Apr 9&lt;/date&gt;&lt;/pub-dates&gt;&lt;/dates&gt;&lt;isbn&gt;2451-9294 (Print)&lt;/isbn&gt;&lt;accession-num&gt;32309674&lt;/accession-num&gt;&lt;urls&gt;&lt;related-urls&gt;&lt;url&gt;https://www.ncbi.nlm.nih.gov/pubmed/32309674&lt;/url&gt;&lt;/related-urls&gt;&lt;/urls&gt;&lt;custom2&gt;PMC7153771&lt;/custom2&gt;&lt;electronic-resource-num&gt;10.1016/j.chempr.2020.02.006&lt;/electronic-resource-num&gt;&lt;/record&gt;&lt;/Cite&gt;&lt;/EndNote&gt;</w:instrText>
      </w:r>
      <w:r w:rsidRPr="00CB17E0">
        <w:rPr>
          <w:sz w:val="22"/>
          <w:szCs w:val="22"/>
        </w:rPr>
        <w:fldChar w:fldCharType="separate"/>
      </w:r>
      <w:r w:rsidR="009B6024" w:rsidRPr="00CB17E0">
        <w:rPr>
          <w:noProof/>
          <w:sz w:val="22"/>
          <w:szCs w:val="22"/>
          <w:lang w:val="en-GB"/>
        </w:rPr>
        <w:t xml:space="preserve">A. W. Heard, S. M. Goldup, </w:t>
      </w:r>
      <w:r w:rsidR="009B6024" w:rsidRPr="00CB17E0">
        <w:rPr>
          <w:i/>
          <w:noProof/>
          <w:sz w:val="22"/>
          <w:szCs w:val="22"/>
          <w:lang w:val="en-GB"/>
        </w:rPr>
        <w:t>Synthesis of a Mechanically Planar Chiral Rotaxane Ligand for Enantioselective Catalysis</w:t>
      </w:r>
      <w:r w:rsidR="009B6024" w:rsidRPr="00CB17E0">
        <w:rPr>
          <w:noProof/>
          <w:sz w:val="22"/>
          <w:szCs w:val="22"/>
          <w:lang w:val="en-GB"/>
        </w:rPr>
        <w:t xml:space="preserve">, </w:t>
      </w:r>
      <w:r w:rsidR="009B6024" w:rsidRPr="00CB17E0">
        <w:rPr>
          <w:i/>
          <w:noProof/>
          <w:sz w:val="22"/>
          <w:szCs w:val="22"/>
          <w:lang w:val="en-GB"/>
        </w:rPr>
        <w:t xml:space="preserve">Chem </w:t>
      </w:r>
      <w:r w:rsidR="009B6024" w:rsidRPr="00CB17E0">
        <w:rPr>
          <w:b/>
          <w:noProof/>
          <w:sz w:val="22"/>
          <w:szCs w:val="22"/>
          <w:lang w:val="en-GB"/>
        </w:rPr>
        <w:t>2020</w:t>
      </w:r>
      <w:r w:rsidR="009B6024" w:rsidRPr="00CB17E0">
        <w:rPr>
          <w:noProof/>
          <w:sz w:val="22"/>
          <w:szCs w:val="22"/>
          <w:lang w:val="en-GB"/>
        </w:rPr>
        <w:t xml:space="preserve">, </w:t>
      </w:r>
      <w:r w:rsidR="009B6024" w:rsidRPr="00CB17E0">
        <w:rPr>
          <w:i/>
          <w:noProof/>
          <w:sz w:val="22"/>
          <w:szCs w:val="22"/>
          <w:lang w:val="en-GB"/>
        </w:rPr>
        <w:t>6</w:t>
      </w:r>
      <w:r w:rsidR="009B6024" w:rsidRPr="00CB17E0">
        <w:rPr>
          <w:noProof/>
          <w:sz w:val="22"/>
          <w:szCs w:val="22"/>
          <w:lang w:val="en-GB"/>
        </w:rPr>
        <w:t>, 994-1006.</w:t>
      </w:r>
      <w:r w:rsidRPr="00CB17E0">
        <w:rPr>
          <w:sz w:val="22"/>
          <w:szCs w:val="22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C745" w14:textId="77777777" w:rsidR="00CB523C" w:rsidRDefault="00CB523C" w:rsidP="00916A54">
      <w:pPr>
        <w:spacing w:after="0" w:line="240" w:lineRule="auto"/>
      </w:pPr>
      <w:r>
        <w:separator/>
      </w:r>
    </w:p>
  </w:footnote>
  <w:footnote w:type="continuationSeparator" w:id="0">
    <w:p w14:paraId="36046813" w14:textId="77777777" w:rsidR="00CB523C" w:rsidRDefault="00CB523C" w:rsidP="00916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0 Inline Angewandte Chemi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ad00r9wrpfasxerd255w2rdtfrx5t5d5ew2&quot;&gt;Full endnote library&lt;record-ids&gt;&lt;item&gt;20&lt;/item&gt;&lt;item&gt;21&lt;/item&gt;&lt;item&gt;23&lt;/item&gt;&lt;item&gt;28&lt;/item&gt;&lt;item&gt;64&lt;/item&gt;&lt;item&gt;3233&lt;/item&gt;&lt;item&gt;3568&lt;/item&gt;&lt;item&gt;3596&lt;/item&gt;&lt;item&gt;3597&lt;/item&gt;&lt;item&gt;3619&lt;/item&gt;&lt;item&gt;3648&lt;/item&gt;&lt;item&gt;3679&lt;/item&gt;&lt;item&gt;3680&lt;/item&gt;&lt;item&gt;3767&lt;/item&gt;&lt;/record-ids&gt;&lt;/item&gt;&lt;/Libraries&gt;"/>
  </w:docVars>
  <w:rsids>
    <w:rsidRoot w:val="00916A54"/>
    <w:rsid w:val="0001271F"/>
    <w:rsid w:val="00016DC5"/>
    <w:rsid w:val="000431CF"/>
    <w:rsid w:val="00126272"/>
    <w:rsid w:val="001333B0"/>
    <w:rsid w:val="001B6E07"/>
    <w:rsid w:val="001F4D8C"/>
    <w:rsid w:val="00272866"/>
    <w:rsid w:val="0028766B"/>
    <w:rsid w:val="002F4CD4"/>
    <w:rsid w:val="003251AF"/>
    <w:rsid w:val="00376B27"/>
    <w:rsid w:val="00393151"/>
    <w:rsid w:val="003C2B5C"/>
    <w:rsid w:val="003E6AD4"/>
    <w:rsid w:val="003F3B9B"/>
    <w:rsid w:val="00474266"/>
    <w:rsid w:val="004972BF"/>
    <w:rsid w:val="00567CFE"/>
    <w:rsid w:val="005E58F5"/>
    <w:rsid w:val="005F2E8E"/>
    <w:rsid w:val="00632628"/>
    <w:rsid w:val="006358D5"/>
    <w:rsid w:val="006656D6"/>
    <w:rsid w:val="00700DE1"/>
    <w:rsid w:val="00761C1C"/>
    <w:rsid w:val="007762E5"/>
    <w:rsid w:val="007A4F6C"/>
    <w:rsid w:val="007D4148"/>
    <w:rsid w:val="007E3C16"/>
    <w:rsid w:val="007E7C89"/>
    <w:rsid w:val="00815765"/>
    <w:rsid w:val="00882242"/>
    <w:rsid w:val="00916A54"/>
    <w:rsid w:val="00965110"/>
    <w:rsid w:val="00966A19"/>
    <w:rsid w:val="009878CC"/>
    <w:rsid w:val="009B20CC"/>
    <w:rsid w:val="009B6024"/>
    <w:rsid w:val="00A13C82"/>
    <w:rsid w:val="00A33A53"/>
    <w:rsid w:val="00AE3FB7"/>
    <w:rsid w:val="00B41D34"/>
    <w:rsid w:val="00B63EF3"/>
    <w:rsid w:val="00BA448E"/>
    <w:rsid w:val="00BB39D2"/>
    <w:rsid w:val="00CB17E0"/>
    <w:rsid w:val="00CB523C"/>
    <w:rsid w:val="00CE0F60"/>
    <w:rsid w:val="00D10A87"/>
    <w:rsid w:val="00E1253D"/>
    <w:rsid w:val="00EF06C1"/>
    <w:rsid w:val="00F063C5"/>
    <w:rsid w:val="00F1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836FE"/>
  <w15:docId w15:val="{9DA42BBE-26CE-43A5-8FF2-750FAEE9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A5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54"/>
  </w:style>
  <w:style w:type="paragraph" w:styleId="Footer">
    <w:name w:val="footer"/>
    <w:basedOn w:val="Normal"/>
    <w:link w:val="FooterChar"/>
    <w:uiPriority w:val="99"/>
    <w:unhideWhenUsed/>
    <w:rsid w:val="00916A5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A54"/>
  </w:style>
  <w:style w:type="paragraph" w:styleId="BalloonText">
    <w:name w:val="Balloon Text"/>
    <w:basedOn w:val="Normal"/>
    <w:link w:val="BalloonTextChar"/>
    <w:uiPriority w:val="99"/>
    <w:semiHidden/>
    <w:unhideWhenUsed/>
    <w:rsid w:val="0091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A54"/>
    <w:rPr>
      <w:rFonts w:ascii="Tahoma" w:hAnsi="Tahoma" w:cs="Tahoma"/>
      <w:sz w:val="16"/>
      <w:szCs w:val="16"/>
    </w:rPr>
  </w:style>
  <w:style w:type="paragraph" w:customStyle="1" w:styleId="Names">
    <w:name w:val="Names"/>
    <w:basedOn w:val="Normal"/>
    <w:rsid w:val="00916A54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Institutions">
    <w:name w:val="Institutions"/>
    <w:basedOn w:val="Normal"/>
    <w:rsid w:val="00916A54"/>
    <w:pPr>
      <w:spacing w:after="0" w:line="240" w:lineRule="auto"/>
      <w:jc w:val="both"/>
    </w:pPr>
    <w:rPr>
      <w:rFonts w:ascii="Times New Roman" w:eastAsia="Times New Roman" w:hAnsi="Times New Roman" w:cs="Times New Roman"/>
      <w:i/>
      <w:lang w:val="it-IT"/>
    </w:rPr>
  </w:style>
  <w:style w:type="paragraph" w:customStyle="1" w:styleId="Corpotesto1">
    <w:name w:val="Corpo testo1"/>
    <w:basedOn w:val="Normal"/>
    <w:rsid w:val="00916A5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it-IT"/>
    </w:rPr>
  </w:style>
  <w:style w:type="paragraph" w:customStyle="1" w:styleId="References">
    <w:name w:val="References"/>
    <w:basedOn w:val="Corpotesto1"/>
    <w:rsid w:val="00916A54"/>
  </w:style>
  <w:style w:type="paragraph" w:styleId="EndnoteText">
    <w:name w:val="endnote text"/>
    <w:basedOn w:val="Normal"/>
    <w:link w:val="EndnoteTextChar"/>
    <w:uiPriority w:val="99"/>
    <w:semiHidden/>
    <w:unhideWhenUsed/>
    <w:rsid w:val="006656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56D6"/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character" w:styleId="EndnoteReference">
    <w:name w:val="endnote reference"/>
    <w:basedOn w:val="DefaultParagraphFont"/>
    <w:semiHidden/>
    <w:unhideWhenUsed/>
    <w:rsid w:val="00665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E58A6E-DB07-4F3A-B3D4-FF124F3C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623</Characters>
  <Application>Microsoft Office Word</Application>
  <DocSecurity>0</DocSecurity>
  <Lines>11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13th International Symposium on Nano &amp; Supramolecular Chemistry ISNSC2024</vt:lpstr>
      <vt:lpstr>2nd International Supramolecular Chemistry Summer School 2024 P-1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International Symposium on Nano &amp; Supramolecular Chemistry ISNSC2024</dc:title>
  <dc:creator>ISNSC2024</dc:creator>
  <cp:lastModifiedBy>Stephen Goldup (Chemistry)</cp:lastModifiedBy>
  <cp:revision>6</cp:revision>
  <dcterms:created xsi:type="dcterms:W3CDTF">2025-12-15T12:09:00Z</dcterms:created>
  <dcterms:modified xsi:type="dcterms:W3CDTF">2026-01-06T13:03:00Z</dcterms:modified>
</cp:coreProperties>
</file>